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F5CEA">
        <w:rPr>
          <w:rFonts w:ascii="Times New Roman" w:hAnsi="Times New Roman" w:cs="Times New Roman"/>
          <w:b/>
          <w:bCs/>
          <w:smallCaps/>
          <w:sz w:val="24"/>
          <w:szCs w:val="24"/>
        </w:rPr>
        <w:t>РОССИЙСКАЯ  ФЕДЕРАЦИЯ</w:t>
      </w:r>
    </w:p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F5CEA">
        <w:rPr>
          <w:rFonts w:ascii="Times New Roman" w:hAnsi="Times New Roman" w:cs="Times New Roman"/>
          <w:b/>
          <w:bCs/>
          <w:smallCaps/>
          <w:sz w:val="24"/>
          <w:szCs w:val="24"/>
        </w:rPr>
        <w:t>Орловская область</w:t>
      </w:r>
    </w:p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F5CEA">
        <w:rPr>
          <w:rFonts w:ascii="Times New Roman" w:hAnsi="Times New Roman" w:cs="Times New Roman"/>
          <w:b/>
          <w:smallCaps/>
          <w:sz w:val="24"/>
          <w:szCs w:val="24"/>
        </w:rPr>
        <w:t xml:space="preserve">Управление  образования администрации </w:t>
      </w:r>
      <w:proofErr w:type="gramStart"/>
      <w:r w:rsidRPr="00BF5CEA">
        <w:rPr>
          <w:rFonts w:ascii="Times New Roman" w:hAnsi="Times New Roman" w:cs="Times New Roman"/>
          <w:b/>
          <w:smallCaps/>
          <w:sz w:val="24"/>
          <w:szCs w:val="24"/>
        </w:rPr>
        <w:t>г</w:t>
      </w:r>
      <w:proofErr w:type="gramEnd"/>
      <w:r w:rsidRPr="00BF5CEA">
        <w:rPr>
          <w:rFonts w:ascii="Times New Roman" w:hAnsi="Times New Roman" w:cs="Times New Roman"/>
          <w:b/>
          <w:smallCaps/>
          <w:sz w:val="24"/>
          <w:szCs w:val="24"/>
        </w:rPr>
        <w:t>. Орла</w:t>
      </w:r>
    </w:p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F5CEA">
        <w:rPr>
          <w:rFonts w:ascii="Times New Roman" w:hAnsi="Times New Roman" w:cs="Times New Roman"/>
          <w:smallCaps/>
          <w:sz w:val="24"/>
          <w:szCs w:val="24"/>
        </w:rPr>
        <w:t>МУНИЦИПАЛЬНОЕ  БЮДЖЕТНОЕ ОБЩЕОБРАЗОВАТЕЛЬНОЕ УЧРЕЖДЕНИЕ -</w:t>
      </w:r>
    </w:p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F5CEA">
        <w:rPr>
          <w:rFonts w:ascii="Times New Roman" w:hAnsi="Times New Roman" w:cs="Times New Roman"/>
          <w:smallCaps/>
          <w:sz w:val="24"/>
          <w:szCs w:val="24"/>
        </w:rPr>
        <w:t xml:space="preserve"> СРЕДНЯЯ ОБЩЕОБРАЗОВАТЕЛЬНАЯ ШКОЛА № 49</w:t>
      </w:r>
    </w:p>
    <w:tbl>
      <w:tblPr>
        <w:tblW w:w="9923" w:type="dxa"/>
        <w:tblInd w:w="-72" w:type="dxa"/>
        <w:tblLook w:val="0000"/>
      </w:tblPr>
      <w:tblGrid>
        <w:gridCol w:w="9923"/>
      </w:tblGrid>
      <w:tr w:rsidR="002F2E45" w:rsidRPr="00BF5CEA" w:rsidTr="00595AC4">
        <w:trPr>
          <w:trHeight w:val="58"/>
        </w:trPr>
        <w:tc>
          <w:tcPr>
            <w:tcW w:w="9923" w:type="dxa"/>
          </w:tcPr>
          <w:p w:rsidR="002F2E45" w:rsidRPr="00BF5CEA" w:rsidRDefault="002F2E45" w:rsidP="00595AC4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F5CEA">
              <w:rPr>
                <w:rFonts w:ascii="Times New Roman" w:hAnsi="Times New Roman" w:cs="Times New Roman"/>
                <w:smallCaps/>
                <w:sz w:val="24"/>
                <w:szCs w:val="24"/>
              </w:rPr>
              <w:t>ИМЕНИ 5-ОЙ  ОРЛОВСКОЙ ОРДЕНА ЛЕНИНА КРАСНОЗНАМЕННОЙ ОРДЕНОВ СУВОРОВА И КУТУЗОВА СТРЕЛКОВОЙ ДИВИЗИИ</w:t>
            </w:r>
            <w:r w:rsidRPr="00BF5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2F2E45" w:rsidRPr="00BF5CEA" w:rsidRDefault="002F2E45" w:rsidP="002F2E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2E45" w:rsidRPr="00BF5CEA" w:rsidRDefault="002F2E45" w:rsidP="002F2E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5CEA">
        <w:rPr>
          <w:rFonts w:ascii="Times New Roman" w:hAnsi="Times New Roman" w:cs="Times New Roman"/>
          <w:sz w:val="24"/>
          <w:szCs w:val="24"/>
        </w:rPr>
        <w:t>ПРИКАЗ</w:t>
      </w:r>
    </w:p>
    <w:p w:rsidR="002F2E45" w:rsidRDefault="002F2E45" w:rsidP="002F2E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24.09.2021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222</w:t>
      </w:r>
      <w:r w:rsidRPr="00BF5CEA">
        <w:rPr>
          <w:rFonts w:ascii="Times New Roman" w:hAnsi="Times New Roman" w:cs="Times New Roman"/>
          <w:sz w:val="24"/>
          <w:szCs w:val="24"/>
        </w:rPr>
        <w:t>-Д</w:t>
      </w:r>
    </w:p>
    <w:p w:rsidR="002F2E45" w:rsidRPr="002F2E45" w:rsidRDefault="002F2E45" w:rsidP="002F2E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E45">
        <w:rPr>
          <w:rFonts w:ascii="Times New Roman" w:hAnsi="Times New Roman" w:cs="Times New Roman"/>
          <w:sz w:val="24"/>
          <w:szCs w:val="24"/>
        </w:rPr>
        <w:t xml:space="preserve">Об организации школьного этапа </w:t>
      </w:r>
      <w:proofErr w:type="spellStart"/>
      <w:r w:rsidRPr="002F2E45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2F2E45" w:rsidRPr="002F2E45" w:rsidRDefault="002F2E45" w:rsidP="002F2E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E4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2F2E45">
        <w:rPr>
          <w:rFonts w:ascii="Times New Roman" w:hAnsi="Times New Roman" w:cs="Times New Roman"/>
          <w:sz w:val="24"/>
          <w:szCs w:val="24"/>
        </w:rPr>
        <w:t xml:space="preserve"> 2021-2022 учебном году</w:t>
      </w:r>
    </w:p>
    <w:p w:rsidR="002F2E45" w:rsidRDefault="002F2E45" w:rsidP="002F2E45">
      <w:pPr>
        <w:pStyle w:val="1"/>
        <w:ind w:firstLine="680"/>
        <w:jc w:val="both"/>
        <w:rPr>
          <w:sz w:val="24"/>
          <w:szCs w:val="24"/>
        </w:rPr>
      </w:pPr>
      <w:proofErr w:type="gramStart"/>
      <w:r w:rsidRPr="000A6B13">
        <w:rPr>
          <w:sz w:val="24"/>
          <w:szCs w:val="24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в соответствии с приказами Департамента образования Орловской области от 27 июля 2021 года № 1091 «Об утверждении графика проведения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«</w:t>
      </w:r>
      <w:proofErr w:type="spellStart"/>
      <w:r w:rsidRPr="000A6B13">
        <w:rPr>
          <w:sz w:val="24"/>
          <w:szCs w:val="24"/>
        </w:rPr>
        <w:t>Онлайн-курсы</w:t>
      </w:r>
      <w:proofErr w:type="spellEnd"/>
      <w:r w:rsidRPr="000A6B13">
        <w:rPr>
          <w:sz w:val="24"/>
          <w:szCs w:val="24"/>
        </w:rPr>
        <w:t xml:space="preserve"> Образовательного центра «Сириус</w:t>
      </w:r>
      <w:proofErr w:type="gramEnd"/>
      <w:r w:rsidRPr="000A6B13">
        <w:rPr>
          <w:sz w:val="24"/>
          <w:szCs w:val="24"/>
        </w:rPr>
        <w:t>» в информационн</w:t>
      </w:r>
      <w:proofErr w:type="gramStart"/>
      <w:r w:rsidRPr="000A6B13">
        <w:rPr>
          <w:sz w:val="24"/>
          <w:szCs w:val="24"/>
        </w:rPr>
        <w:t>о-</w:t>
      </w:r>
      <w:proofErr w:type="gramEnd"/>
      <w:r w:rsidRPr="000A6B13">
        <w:rPr>
          <w:sz w:val="24"/>
          <w:szCs w:val="24"/>
        </w:rPr>
        <w:t xml:space="preserve"> телекоммуникационной сети Интернет», от 13 сентября 2021 года № 1237 «Об утверждении методических рекомендаций по проведению школьного и муниципального этапов всероссийской олимпиады школьников с учетом соблюдения санитарно- эпидемиологических рекомендаций, правил и нормативов на территории Орловской области в 2021 году», от 14 сентября 2021 года № 1251 «Об утверждении Плана мероприятий, направленных на организацию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в 2021-2022 учебном году на территории </w:t>
      </w:r>
      <w:proofErr w:type="gramStart"/>
      <w:r w:rsidRPr="000A6B13">
        <w:rPr>
          <w:sz w:val="24"/>
          <w:szCs w:val="24"/>
        </w:rPr>
        <w:t>Орловской области», приказа управления образования администрации города Орла от 30 июля 2021 года «О проведении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</w:t>
      </w:r>
      <w:r w:rsidR="005A52A0">
        <w:rPr>
          <w:sz w:val="24"/>
          <w:szCs w:val="24"/>
        </w:rPr>
        <w:t>нформационного ресурса «</w:t>
      </w:r>
      <w:proofErr w:type="spellStart"/>
      <w:r w:rsidR="005A52A0">
        <w:rPr>
          <w:sz w:val="24"/>
          <w:szCs w:val="24"/>
        </w:rPr>
        <w:t>Онлайн-</w:t>
      </w:r>
      <w:r w:rsidRPr="000A6B13">
        <w:rPr>
          <w:sz w:val="24"/>
          <w:szCs w:val="24"/>
        </w:rPr>
        <w:t>курсы</w:t>
      </w:r>
      <w:proofErr w:type="spellEnd"/>
      <w:r w:rsidRPr="000A6B13">
        <w:rPr>
          <w:sz w:val="24"/>
          <w:szCs w:val="24"/>
        </w:rPr>
        <w:t xml:space="preserve"> Образовательного центра «Сириус» в информационно</w:t>
      </w:r>
      <w:r>
        <w:rPr>
          <w:sz w:val="24"/>
          <w:szCs w:val="24"/>
        </w:rPr>
        <w:t>-</w:t>
      </w:r>
      <w:r w:rsidRPr="000A6B13">
        <w:rPr>
          <w:sz w:val="24"/>
          <w:szCs w:val="24"/>
        </w:rPr>
        <w:t xml:space="preserve">телекоммуникационной сети Интернет», </w:t>
      </w:r>
      <w:r>
        <w:rPr>
          <w:sz w:val="24"/>
          <w:szCs w:val="24"/>
        </w:rPr>
        <w:t xml:space="preserve">приказа управления образования, спорта и физической культуры администрации г. Орла от 17 сентября 2021 г. №202-д </w:t>
      </w:r>
      <w:r w:rsidRPr="000A6B13">
        <w:rPr>
          <w:sz w:val="24"/>
          <w:szCs w:val="24"/>
        </w:rPr>
        <w:t>с целью</w:t>
      </w:r>
      <w:proofErr w:type="gramEnd"/>
      <w:r w:rsidRPr="000A6B13">
        <w:rPr>
          <w:sz w:val="24"/>
          <w:szCs w:val="24"/>
        </w:rPr>
        <w:t xml:space="preserve"> </w:t>
      </w:r>
      <w:proofErr w:type="gramStart"/>
      <w:r w:rsidRPr="000A6B13">
        <w:rPr>
          <w:sz w:val="24"/>
          <w:szCs w:val="24"/>
        </w:rPr>
        <w:t xml:space="preserve">выявления и развития у обучающихся творческих способностей и интереса к научно- исследовательской деятельности, создания необходимых условий для поддержки одаренных детей, пропаганды научных знаний, активизации работы педагогов с данной категорией обучающихся и отбора наиболее талантливых школьников для участия в региональном и заключительном этапах всероссийской олимпиады школьников (далее -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) в 2021/2022 учебном году </w:t>
      </w:r>
      <w:r w:rsidRPr="005A52A0">
        <w:rPr>
          <w:b/>
          <w:sz w:val="24"/>
          <w:szCs w:val="24"/>
        </w:rPr>
        <w:t>приказываю</w:t>
      </w:r>
      <w:r w:rsidRPr="000A6B13">
        <w:rPr>
          <w:sz w:val="24"/>
          <w:szCs w:val="24"/>
        </w:rPr>
        <w:t>:</w:t>
      </w:r>
      <w:proofErr w:type="gramEnd"/>
    </w:p>
    <w:p w:rsidR="005A52A0" w:rsidRPr="000A6B13" w:rsidRDefault="005A52A0" w:rsidP="002F2E45">
      <w:pPr>
        <w:pStyle w:val="1"/>
        <w:ind w:firstLine="680"/>
        <w:jc w:val="both"/>
        <w:rPr>
          <w:sz w:val="24"/>
          <w:szCs w:val="24"/>
        </w:rPr>
      </w:pPr>
    </w:p>
    <w:p w:rsidR="002F2E45" w:rsidRDefault="002F2E45" w:rsidP="002F2E45">
      <w:pPr>
        <w:pStyle w:val="1"/>
        <w:spacing w:after="120"/>
        <w:ind w:firstLine="0"/>
        <w:contextualSpacing/>
        <w:jc w:val="both"/>
        <w:rPr>
          <w:sz w:val="24"/>
          <w:szCs w:val="24"/>
        </w:rPr>
      </w:pPr>
      <w:bookmarkStart w:id="1" w:name="bookmark3"/>
      <w:bookmarkEnd w:id="1"/>
      <w:r>
        <w:rPr>
          <w:sz w:val="24"/>
          <w:szCs w:val="24"/>
        </w:rPr>
        <w:t xml:space="preserve">1. </w:t>
      </w:r>
      <w:r w:rsidRPr="000A6B13">
        <w:rPr>
          <w:sz w:val="24"/>
          <w:szCs w:val="24"/>
        </w:rPr>
        <w:t>Провести</w:t>
      </w:r>
      <w:bookmarkStart w:id="2" w:name="bookmark4"/>
      <w:bookmarkEnd w:id="2"/>
      <w:r>
        <w:rPr>
          <w:sz w:val="24"/>
          <w:szCs w:val="24"/>
        </w:rPr>
        <w:t xml:space="preserve"> ш</w:t>
      </w:r>
      <w:r w:rsidRPr="000A6B13">
        <w:rPr>
          <w:sz w:val="24"/>
          <w:szCs w:val="24"/>
        </w:rPr>
        <w:t xml:space="preserve">кольный этап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в период с 29 сентября по 27 октября 2021 года для обучающихся 4-11 классов общеобразовательных учреждений в двух формах:</w:t>
      </w:r>
      <w:bookmarkStart w:id="3" w:name="bookmark5"/>
      <w:bookmarkEnd w:id="3"/>
    </w:p>
    <w:p w:rsidR="002F2E45" w:rsidRDefault="002F2E45" w:rsidP="002F2E45">
      <w:pPr>
        <w:pStyle w:val="1"/>
        <w:spacing w:after="120"/>
        <w:ind w:firstLine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A6B13">
        <w:rPr>
          <w:sz w:val="24"/>
          <w:szCs w:val="24"/>
        </w:rPr>
        <w:t>в очной форме по общеобразовательным предметам - русский язык, иностранный язык (английский, немецкий, французский, испанский, китайский, итальянский),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жизнедеятельности;</w:t>
      </w:r>
      <w:bookmarkStart w:id="4" w:name="bookmark6"/>
      <w:bookmarkEnd w:id="4"/>
      <w:proofErr w:type="gramEnd"/>
    </w:p>
    <w:p w:rsidR="002F2E45" w:rsidRPr="000A6B13" w:rsidRDefault="002F2E45" w:rsidP="002F2E45">
      <w:pPr>
        <w:pStyle w:val="1"/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6B13">
        <w:rPr>
          <w:sz w:val="24"/>
          <w:szCs w:val="24"/>
        </w:rPr>
        <w:t>с использованием информационного ресурса «</w:t>
      </w:r>
      <w:proofErr w:type="spellStart"/>
      <w:r w:rsidRPr="000A6B13">
        <w:rPr>
          <w:sz w:val="24"/>
          <w:szCs w:val="24"/>
        </w:rPr>
        <w:t>Онлайн-курсы</w:t>
      </w:r>
      <w:proofErr w:type="spellEnd"/>
      <w:r w:rsidRPr="000A6B13">
        <w:rPr>
          <w:sz w:val="24"/>
          <w:szCs w:val="24"/>
        </w:rPr>
        <w:t xml:space="preserve"> Образовательного центра «Сириус» в информационно</w:t>
      </w:r>
      <w:r>
        <w:rPr>
          <w:sz w:val="24"/>
          <w:szCs w:val="24"/>
        </w:rPr>
        <w:t>-</w:t>
      </w:r>
      <w:r w:rsidRPr="000A6B13">
        <w:rPr>
          <w:sz w:val="24"/>
          <w:szCs w:val="24"/>
        </w:rPr>
        <w:t xml:space="preserve">телекоммуникационной сети Интернет» по общеобразовательным предметам - физика, химия, биология, математика, информатика, астрономия в соответствии с требованиями к проведению школьного этапа всероссийской олимпиады школьников 2021/22 учебного года и порядком проведения апелляции к </w:t>
      </w:r>
      <w:r w:rsidRPr="000A6B13">
        <w:rPr>
          <w:sz w:val="24"/>
          <w:szCs w:val="24"/>
        </w:rPr>
        <w:lastRenderedPageBreak/>
        <w:t xml:space="preserve">результатам школьного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>, размещенных на платформе «</w:t>
      </w:r>
      <w:proofErr w:type="spellStart"/>
      <w:r w:rsidRPr="000A6B13">
        <w:rPr>
          <w:sz w:val="24"/>
          <w:szCs w:val="24"/>
        </w:rPr>
        <w:t>Сириус</w:t>
      </w:r>
      <w:proofErr w:type="gramStart"/>
      <w:r w:rsidRPr="000A6B13">
        <w:rPr>
          <w:sz w:val="24"/>
          <w:szCs w:val="24"/>
        </w:rPr>
        <w:t>.К</w:t>
      </w:r>
      <w:proofErr w:type="gramEnd"/>
      <w:r w:rsidRPr="000A6B13">
        <w:rPr>
          <w:sz w:val="24"/>
          <w:szCs w:val="24"/>
        </w:rPr>
        <w:t>урсы</w:t>
      </w:r>
      <w:proofErr w:type="spellEnd"/>
      <w:r w:rsidRPr="000A6B13">
        <w:rPr>
          <w:sz w:val="24"/>
          <w:szCs w:val="24"/>
        </w:rPr>
        <w:t xml:space="preserve">» по ссылке: </w:t>
      </w:r>
      <w:hyperlink r:id="rId5" w:history="1">
        <w:r w:rsidRPr="000A6B13">
          <w:rPr>
            <w:sz w:val="24"/>
            <w:szCs w:val="24"/>
          </w:rPr>
          <w:t>https://siriusolvmp.ru/rules</w:t>
        </w:r>
      </w:hyperlink>
      <w:r w:rsidRPr="000A6B13">
        <w:rPr>
          <w:sz w:val="24"/>
          <w:szCs w:val="24"/>
        </w:rPr>
        <w:t>.</w:t>
      </w:r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bookmarkStart w:id="5" w:name="bookmark7"/>
      <w:bookmarkStart w:id="6" w:name="bookmark27"/>
      <w:bookmarkEnd w:id="5"/>
      <w:bookmarkEnd w:id="6"/>
      <w:r>
        <w:rPr>
          <w:sz w:val="24"/>
          <w:szCs w:val="24"/>
        </w:rPr>
        <w:t xml:space="preserve">2. </w:t>
      </w:r>
      <w:r w:rsidRPr="000A6B13">
        <w:rPr>
          <w:sz w:val="24"/>
          <w:szCs w:val="24"/>
        </w:rPr>
        <w:t>Назначить ответственн</w:t>
      </w:r>
      <w:r>
        <w:rPr>
          <w:sz w:val="24"/>
          <w:szCs w:val="24"/>
        </w:rPr>
        <w:t>ым</w:t>
      </w:r>
      <w:r w:rsidRPr="000A6B13">
        <w:rPr>
          <w:sz w:val="24"/>
          <w:szCs w:val="24"/>
        </w:rPr>
        <w:t xml:space="preserve"> за проведение школьного этап</w:t>
      </w:r>
      <w:r>
        <w:rPr>
          <w:sz w:val="24"/>
          <w:szCs w:val="24"/>
        </w:rPr>
        <w:t>а</w:t>
      </w:r>
      <w:r w:rsidRPr="000A6B13">
        <w:rPr>
          <w:sz w:val="24"/>
          <w:szCs w:val="24"/>
        </w:rPr>
        <w:t xml:space="preserve">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в </w:t>
      </w:r>
      <w:r>
        <w:rPr>
          <w:sz w:val="24"/>
          <w:szCs w:val="24"/>
        </w:rPr>
        <w:t>муниципальной бюджетной сред</w:t>
      </w:r>
      <w:r w:rsidR="00EE7027">
        <w:rPr>
          <w:sz w:val="24"/>
          <w:szCs w:val="24"/>
        </w:rPr>
        <w:t>ней общеобразовательной школе №49</w:t>
      </w:r>
      <w:r>
        <w:rPr>
          <w:sz w:val="24"/>
          <w:szCs w:val="24"/>
        </w:rPr>
        <w:t xml:space="preserve"> г. Орла</w:t>
      </w:r>
      <w:r w:rsidRPr="000A6B13">
        <w:rPr>
          <w:sz w:val="24"/>
          <w:szCs w:val="24"/>
        </w:rPr>
        <w:t xml:space="preserve"> (школьного координатора)</w:t>
      </w:r>
      <w:r w:rsidR="00EE7027">
        <w:rPr>
          <w:sz w:val="24"/>
          <w:szCs w:val="24"/>
        </w:rPr>
        <w:t xml:space="preserve"> Гладкову В.В.</w:t>
      </w:r>
      <w:r>
        <w:rPr>
          <w:sz w:val="24"/>
          <w:szCs w:val="24"/>
        </w:rPr>
        <w:t>, за</w:t>
      </w:r>
      <w:r w:rsidR="00EE7027">
        <w:rPr>
          <w:sz w:val="24"/>
          <w:szCs w:val="24"/>
        </w:rPr>
        <w:t>местителя директора</w:t>
      </w:r>
      <w:r>
        <w:rPr>
          <w:sz w:val="24"/>
          <w:szCs w:val="24"/>
        </w:rPr>
        <w:t>.</w:t>
      </w:r>
    </w:p>
    <w:p w:rsidR="00EE7027" w:rsidRDefault="00EE7027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</w:p>
    <w:p w:rsidR="002F2E45" w:rsidRPr="000A6B13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техническое оснащение проведения шко</w:t>
      </w:r>
      <w:r w:rsidR="00EE7027">
        <w:rPr>
          <w:sz w:val="24"/>
          <w:szCs w:val="24"/>
        </w:rPr>
        <w:t xml:space="preserve">льного этапа </w:t>
      </w:r>
      <w:proofErr w:type="spellStart"/>
      <w:r w:rsidR="00EE7027">
        <w:rPr>
          <w:sz w:val="24"/>
          <w:szCs w:val="24"/>
        </w:rPr>
        <w:t>ВсОШ</w:t>
      </w:r>
      <w:proofErr w:type="spellEnd"/>
      <w:r w:rsidR="00EE7027">
        <w:rPr>
          <w:sz w:val="24"/>
          <w:szCs w:val="24"/>
        </w:rPr>
        <w:t xml:space="preserve"> </w:t>
      </w:r>
      <w:proofErr w:type="spellStart"/>
      <w:r w:rsidR="00EE7027">
        <w:rPr>
          <w:sz w:val="24"/>
          <w:szCs w:val="24"/>
        </w:rPr>
        <w:t>Карцову</w:t>
      </w:r>
      <w:proofErr w:type="spellEnd"/>
      <w:r w:rsidR="00EE7027">
        <w:rPr>
          <w:sz w:val="24"/>
          <w:szCs w:val="24"/>
        </w:rPr>
        <w:t xml:space="preserve"> Е.В.</w:t>
      </w:r>
      <w:r>
        <w:rPr>
          <w:sz w:val="24"/>
          <w:szCs w:val="24"/>
        </w:rPr>
        <w:t>, учителя информатики.</w:t>
      </w:r>
    </w:p>
    <w:p w:rsidR="00EE7027" w:rsidRDefault="00EE7027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bookmarkStart w:id="7" w:name="bookmark28"/>
      <w:bookmarkEnd w:id="7"/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6B13">
        <w:rPr>
          <w:sz w:val="24"/>
          <w:szCs w:val="24"/>
        </w:rPr>
        <w:t>Утвердить состав организаторов в аудиториях, организаторов вне аудиторий</w:t>
      </w:r>
      <w:r>
        <w:rPr>
          <w:sz w:val="24"/>
          <w:szCs w:val="24"/>
        </w:rPr>
        <w:t xml:space="preserve"> (приложение 1)</w:t>
      </w:r>
      <w:r w:rsidRPr="000A6B13">
        <w:rPr>
          <w:sz w:val="24"/>
          <w:szCs w:val="24"/>
        </w:rPr>
        <w:t>.</w:t>
      </w:r>
    </w:p>
    <w:p w:rsidR="00EE7027" w:rsidRDefault="00EE7027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</w:t>
      </w:r>
      <w:r w:rsidRPr="000A6B13">
        <w:rPr>
          <w:sz w:val="24"/>
          <w:szCs w:val="24"/>
        </w:rPr>
        <w:t>тветственн</w:t>
      </w:r>
      <w:r>
        <w:rPr>
          <w:sz w:val="24"/>
          <w:szCs w:val="24"/>
        </w:rPr>
        <w:t>ому</w:t>
      </w:r>
      <w:proofErr w:type="gramEnd"/>
      <w:r w:rsidRPr="000A6B13">
        <w:rPr>
          <w:sz w:val="24"/>
          <w:szCs w:val="24"/>
        </w:rPr>
        <w:t xml:space="preserve"> за проведение школьного этап</w:t>
      </w:r>
      <w:r>
        <w:rPr>
          <w:sz w:val="24"/>
          <w:szCs w:val="24"/>
        </w:rPr>
        <w:t>а</w:t>
      </w:r>
      <w:r w:rsidRPr="000A6B13">
        <w:rPr>
          <w:sz w:val="24"/>
          <w:szCs w:val="24"/>
        </w:rPr>
        <w:t xml:space="preserve">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="005A52A0">
        <w:rPr>
          <w:sz w:val="24"/>
          <w:szCs w:val="24"/>
        </w:rPr>
        <w:t xml:space="preserve"> Гладковой В.В.</w:t>
      </w:r>
      <w:r>
        <w:rPr>
          <w:sz w:val="24"/>
          <w:szCs w:val="24"/>
        </w:rPr>
        <w:t>:</w:t>
      </w:r>
      <w:bookmarkStart w:id="8" w:name="bookmark29"/>
      <w:bookmarkEnd w:id="8"/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 Ознакомить</w:t>
      </w:r>
      <w:r w:rsidRPr="000A6B13">
        <w:rPr>
          <w:sz w:val="24"/>
          <w:szCs w:val="24"/>
        </w:rPr>
        <w:t xml:space="preserve"> всех категорий работников, привлекаемых к проведению олимпиады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678, требованиями к проведению школьного этапа всероссийской олимпиады школьников 2021/22 учебного года на технологической платформе «</w:t>
      </w:r>
      <w:proofErr w:type="spellStart"/>
      <w:r w:rsidRPr="000A6B13">
        <w:rPr>
          <w:sz w:val="24"/>
          <w:szCs w:val="24"/>
        </w:rPr>
        <w:t>Сириус</w:t>
      </w:r>
      <w:proofErr w:type="gramStart"/>
      <w:r w:rsidRPr="000A6B13">
        <w:rPr>
          <w:sz w:val="24"/>
          <w:szCs w:val="24"/>
        </w:rPr>
        <w:t>.К</w:t>
      </w:r>
      <w:proofErr w:type="gramEnd"/>
      <w:r w:rsidRPr="000A6B13">
        <w:rPr>
          <w:sz w:val="24"/>
          <w:szCs w:val="24"/>
        </w:rPr>
        <w:t>урсы</w:t>
      </w:r>
      <w:proofErr w:type="spellEnd"/>
      <w:r w:rsidRPr="000A6B13">
        <w:rPr>
          <w:sz w:val="24"/>
          <w:szCs w:val="24"/>
        </w:rPr>
        <w:t>», с соответствующей записью в журнале инструктажа.</w:t>
      </w:r>
      <w:bookmarkStart w:id="9" w:name="bookmark30"/>
      <w:bookmarkEnd w:id="9"/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A6B13">
        <w:rPr>
          <w:sz w:val="24"/>
          <w:szCs w:val="24"/>
        </w:rPr>
        <w:t xml:space="preserve">Организовать проведение соответствующего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678, требованиями к проведению школьного этапа всероссийской олимпиады школьников 2021/22 учебного года на технологической платформе «</w:t>
      </w:r>
      <w:proofErr w:type="spellStart"/>
      <w:r w:rsidRPr="000A6B13">
        <w:rPr>
          <w:sz w:val="24"/>
          <w:szCs w:val="24"/>
        </w:rPr>
        <w:t>Сириус</w:t>
      </w:r>
      <w:proofErr w:type="gramStart"/>
      <w:r w:rsidRPr="000A6B13">
        <w:rPr>
          <w:sz w:val="24"/>
          <w:szCs w:val="24"/>
        </w:rPr>
        <w:t>.К</w:t>
      </w:r>
      <w:proofErr w:type="gramEnd"/>
      <w:r w:rsidRPr="000A6B13">
        <w:rPr>
          <w:sz w:val="24"/>
          <w:szCs w:val="24"/>
        </w:rPr>
        <w:t>урсы</w:t>
      </w:r>
      <w:proofErr w:type="spellEnd"/>
      <w:r w:rsidRPr="000A6B13">
        <w:rPr>
          <w:sz w:val="24"/>
          <w:szCs w:val="24"/>
        </w:rPr>
        <w:t xml:space="preserve">», требованиями к организации и проведению школьного и муниципального этапов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школьников с соблюдением санитарно-эпидемиологических рекомендаций, правил и норм с</w:t>
      </w:r>
      <w:r>
        <w:rPr>
          <w:sz w:val="24"/>
          <w:szCs w:val="24"/>
        </w:rPr>
        <w:t>о</w:t>
      </w:r>
      <w:r w:rsidRPr="000A6B13">
        <w:rPr>
          <w:sz w:val="24"/>
          <w:szCs w:val="24"/>
        </w:rPr>
        <w:t>здав необходимые условия для участников олимпиады и работы членов жюри.</w:t>
      </w:r>
    </w:p>
    <w:p w:rsidR="002F2E45" w:rsidRDefault="002F2E45" w:rsidP="002F2E45">
      <w:pPr>
        <w:pStyle w:val="1"/>
        <w:tabs>
          <w:tab w:val="left" w:pos="12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Накануне проведения олимпиады провести распределение организаторов в аудитории и вне аудитории </w:t>
      </w:r>
      <w:r w:rsidRPr="000A6B13">
        <w:rPr>
          <w:sz w:val="24"/>
          <w:szCs w:val="24"/>
        </w:rPr>
        <w:t>из числа сотрудников и педагогов, не преподающих предмет, по которому проводится олимпиада в данный день, не работающих в данных классах</w:t>
      </w:r>
      <w:r>
        <w:rPr>
          <w:sz w:val="24"/>
          <w:szCs w:val="24"/>
        </w:rPr>
        <w:t xml:space="preserve"> (приложение 1).</w:t>
      </w:r>
    </w:p>
    <w:p w:rsidR="002F2E45" w:rsidRDefault="002F2E45" w:rsidP="002F2E45">
      <w:pPr>
        <w:pStyle w:val="1"/>
        <w:tabs>
          <w:tab w:val="left" w:pos="885"/>
        </w:tabs>
        <w:ind w:firstLine="0"/>
        <w:jc w:val="both"/>
        <w:rPr>
          <w:sz w:val="24"/>
          <w:szCs w:val="24"/>
        </w:rPr>
      </w:pPr>
      <w:bookmarkStart w:id="10" w:name="bookmark31"/>
      <w:bookmarkEnd w:id="10"/>
      <w:r>
        <w:rPr>
          <w:sz w:val="24"/>
          <w:szCs w:val="24"/>
        </w:rPr>
        <w:t xml:space="preserve">5.4. </w:t>
      </w:r>
      <w:r w:rsidRPr="000A6B13">
        <w:rPr>
          <w:sz w:val="24"/>
          <w:szCs w:val="24"/>
        </w:rPr>
        <w:t xml:space="preserve">Подготовить помещения для проведения школьного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на</w:t>
      </w:r>
      <w:r w:rsidR="00802683">
        <w:rPr>
          <w:sz w:val="24"/>
          <w:szCs w:val="24"/>
        </w:rPr>
        <w:t xml:space="preserve"> </w:t>
      </w:r>
      <w:r w:rsidRPr="000A6B13">
        <w:rPr>
          <w:sz w:val="24"/>
          <w:szCs w:val="24"/>
        </w:rPr>
        <w:t>технологической платформе «</w:t>
      </w:r>
      <w:proofErr w:type="spellStart"/>
      <w:r w:rsidRPr="000A6B13">
        <w:rPr>
          <w:sz w:val="24"/>
          <w:szCs w:val="24"/>
        </w:rPr>
        <w:t>Сириус</w:t>
      </w:r>
      <w:proofErr w:type="gramStart"/>
      <w:r w:rsidRPr="000A6B13">
        <w:rPr>
          <w:sz w:val="24"/>
          <w:szCs w:val="24"/>
        </w:rPr>
        <w:t>.К</w:t>
      </w:r>
      <w:proofErr w:type="gramEnd"/>
      <w:r w:rsidRPr="000A6B13">
        <w:rPr>
          <w:sz w:val="24"/>
          <w:szCs w:val="24"/>
        </w:rPr>
        <w:t>урсы</w:t>
      </w:r>
      <w:proofErr w:type="spellEnd"/>
      <w:r w:rsidRPr="000A6B13">
        <w:rPr>
          <w:sz w:val="24"/>
          <w:szCs w:val="24"/>
        </w:rPr>
        <w:t>» с необходимым количеством устройств с устойчивым доступом к сети «Интернет» (школьный или личный компьютер, ноутбук, п</w:t>
      </w:r>
      <w:r>
        <w:rPr>
          <w:sz w:val="24"/>
          <w:szCs w:val="24"/>
        </w:rPr>
        <w:t xml:space="preserve">ланшет, мобильный телефон). При </w:t>
      </w:r>
      <w:r w:rsidRPr="000A6B13">
        <w:rPr>
          <w:sz w:val="24"/>
          <w:szCs w:val="24"/>
        </w:rPr>
        <w:t>проведении</w:t>
      </w:r>
      <w:r w:rsidR="00802683">
        <w:rPr>
          <w:sz w:val="24"/>
          <w:szCs w:val="24"/>
        </w:rPr>
        <w:t xml:space="preserve"> </w:t>
      </w:r>
      <w:r w:rsidRPr="000A6B13">
        <w:rPr>
          <w:sz w:val="24"/>
          <w:szCs w:val="24"/>
        </w:rPr>
        <w:t>олимпиады в очной форме предоставить каждому участнику отдельное рабочее место, оборудованное с учетом требований к проведению школьного этапа олимпиады.</w:t>
      </w:r>
    </w:p>
    <w:p w:rsidR="002F2E45" w:rsidRDefault="002F2E45" w:rsidP="002F2E45">
      <w:pPr>
        <w:pStyle w:val="1"/>
        <w:tabs>
          <w:tab w:val="left" w:pos="88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bookmarkStart w:id="11" w:name="bookmark32"/>
      <w:bookmarkEnd w:id="11"/>
      <w:r w:rsidR="0080268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Обеспечить </w:t>
      </w:r>
      <w:bookmarkStart w:id="12" w:name="bookmark33"/>
      <w:bookmarkEnd w:id="12"/>
      <w:r w:rsidRPr="000A6B13">
        <w:rPr>
          <w:sz w:val="24"/>
          <w:szCs w:val="24"/>
        </w:rPr>
        <w:t xml:space="preserve">рассадку участников олимпиады в кабинетах с фактическим количеством парт -15, посадочных мест- 8 (приложение 2 к приказу Департамента образования Орловской области 13 сентября 2021 года № 1237 «Об утверждении методических рекомендаций по проведению школьного и муниципального этапов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с учетом соблюдения санитарно- эпидемиологических рекомендаций, правил и нормативов на территории </w:t>
      </w:r>
      <w:r>
        <w:rPr>
          <w:sz w:val="24"/>
          <w:szCs w:val="24"/>
        </w:rPr>
        <w:t>Орловской области в 2021 году»).</w:t>
      </w:r>
      <w:bookmarkStart w:id="13" w:name="bookmark34"/>
      <w:bookmarkEnd w:id="13"/>
      <w:proofErr w:type="gramEnd"/>
    </w:p>
    <w:p w:rsidR="002F2E45" w:rsidRPr="000A6B13" w:rsidRDefault="002F2E45" w:rsidP="002F2E45">
      <w:pPr>
        <w:pStyle w:val="1"/>
        <w:tabs>
          <w:tab w:val="left" w:pos="88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Провести замещение уроков </w:t>
      </w:r>
      <w:r w:rsidRPr="000A6B13">
        <w:rPr>
          <w:sz w:val="24"/>
          <w:szCs w:val="24"/>
        </w:rPr>
        <w:t>педагогических работников</w:t>
      </w:r>
      <w:r>
        <w:rPr>
          <w:sz w:val="24"/>
          <w:szCs w:val="24"/>
        </w:rPr>
        <w:t xml:space="preserve">, членов </w:t>
      </w:r>
      <w:r w:rsidRPr="000A6B13">
        <w:rPr>
          <w:sz w:val="24"/>
          <w:szCs w:val="24"/>
        </w:rPr>
        <w:t xml:space="preserve">жюри муниципального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согласно приложению № 4, приложению № 5 к </w:t>
      </w:r>
      <w:r>
        <w:rPr>
          <w:sz w:val="24"/>
          <w:szCs w:val="24"/>
        </w:rPr>
        <w:t xml:space="preserve">приказу управления образования, спорта и физической культуры 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Орла от 17 сентября 2021 г. №202-д</w:t>
      </w:r>
      <w:r w:rsidRPr="000A6B13">
        <w:rPr>
          <w:sz w:val="24"/>
          <w:szCs w:val="24"/>
        </w:rPr>
        <w:t>:</w:t>
      </w:r>
    </w:p>
    <w:p w:rsidR="002F2E45" w:rsidRPr="000A6B13" w:rsidRDefault="002F2E45" w:rsidP="002F2E45">
      <w:pPr>
        <w:pStyle w:val="1"/>
        <w:ind w:firstLine="660"/>
        <w:jc w:val="both"/>
        <w:rPr>
          <w:sz w:val="24"/>
          <w:szCs w:val="24"/>
        </w:rPr>
      </w:pPr>
      <w:proofErr w:type="gramStart"/>
      <w:r w:rsidRPr="000A6B13">
        <w:rPr>
          <w:sz w:val="24"/>
          <w:szCs w:val="24"/>
        </w:rPr>
        <w:t>-в день и в течение двух дней после проведения олимпиады (в соответствии с графиком) членам жюри по экологии, литературе, русскому языку, истории, химии, физике, математике, праву, биологии, экономике, географии, обществознанию, искусству, астрономии.</w:t>
      </w:r>
      <w:proofErr w:type="gramEnd"/>
    </w:p>
    <w:p w:rsidR="002F2E45" w:rsidRPr="000A6B13" w:rsidRDefault="002F2E45" w:rsidP="002F2E45">
      <w:pPr>
        <w:pStyle w:val="1"/>
        <w:ind w:firstLine="660"/>
        <w:jc w:val="both"/>
        <w:rPr>
          <w:sz w:val="24"/>
          <w:szCs w:val="24"/>
        </w:rPr>
      </w:pPr>
      <w:r w:rsidRPr="000A6B13">
        <w:rPr>
          <w:sz w:val="24"/>
          <w:szCs w:val="24"/>
        </w:rPr>
        <w:t xml:space="preserve">-в день или дни проведения олимпиады (в соответствии с графиком) и следующий за </w:t>
      </w:r>
      <w:r w:rsidRPr="000A6B13">
        <w:rPr>
          <w:sz w:val="24"/>
          <w:szCs w:val="24"/>
        </w:rPr>
        <w:lastRenderedPageBreak/>
        <w:t>ним (ними) рабочий день по иностранному языку, технологии, физической культуре, информатике и ИКТ, основам безопасности жизнедеятельности.</w:t>
      </w:r>
    </w:p>
    <w:p w:rsidR="002F2E45" w:rsidRPr="000A6B13" w:rsidRDefault="002F2E45" w:rsidP="002F2E45">
      <w:pPr>
        <w:pStyle w:val="1"/>
        <w:tabs>
          <w:tab w:val="left" w:pos="1135"/>
        </w:tabs>
        <w:ind w:firstLine="0"/>
        <w:jc w:val="both"/>
        <w:rPr>
          <w:sz w:val="24"/>
          <w:szCs w:val="24"/>
        </w:rPr>
      </w:pPr>
      <w:bookmarkStart w:id="14" w:name="bookmark35"/>
      <w:bookmarkEnd w:id="14"/>
      <w:r>
        <w:rPr>
          <w:sz w:val="24"/>
          <w:szCs w:val="24"/>
        </w:rPr>
        <w:t xml:space="preserve">5.7. </w:t>
      </w:r>
      <w:proofErr w:type="gramStart"/>
      <w:r w:rsidRPr="000A6B13">
        <w:rPr>
          <w:sz w:val="24"/>
          <w:szCs w:val="24"/>
        </w:rPr>
        <w:t xml:space="preserve">Осуществлять в день проведения олимпиады в очном форме (не позднее 10.00 часов) тиражирование олимпиадных заданий, справочных материалов, исходя из заявленного количества участников данного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по каждому общеобразовательному предмету и упаковку комплектов олимпиадных заданий, в соответствии с количеством участников в аудиториях, с соблюдением соответствующих мер конфиденциальности.</w:t>
      </w:r>
      <w:proofErr w:type="gramEnd"/>
    </w:p>
    <w:p w:rsidR="002F2E45" w:rsidRPr="000A6B13" w:rsidRDefault="002F2E45" w:rsidP="002F2E45">
      <w:pPr>
        <w:pStyle w:val="1"/>
        <w:tabs>
          <w:tab w:val="left" w:pos="1135"/>
        </w:tabs>
        <w:ind w:firstLine="0"/>
        <w:jc w:val="both"/>
        <w:rPr>
          <w:sz w:val="24"/>
          <w:szCs w:val="24"/>
        </w:rPr>
      </w:pPr>
      <w:bookmarkStart w:id="15" w:name="bookmark36"/>
      <w:bookmarkEnd w:id="15"/>
      <w:r>
        <w:rPr>
          <w:sz w:val="24"/>
          <w:szCs w:val="24"/>
        </w:rPr>
        <w:t xml:space="preserve">5.8. </w:t>
      </w:r>
      <w:r w:rsidRPr="000A6B13">
        <w:rPr>
          <w:sz w:val="24"/>
          <w:szCs w:val="24"/>
        </w:rPr>
        <w:t xml:space="preserve">Обеспечить сохранность комплектов олимпиадных заданий очной формы до передачи </w:t>
      </w:r>
      <w:proofErr w:type="gramStart"/>
      <w:r w:rsidRPr="000A6B13">
        <w:rPr>
          <w:sz w:val="24"/>
          <w:szCs w:val="24"/>
        </w:rPr>
        <w:t>ответственному</w:t>
      </w:r>
      <w:proofErr w:type="gramEnd"/>
      <w:r w:rsidRPr="000A6B13">
        <w:rPr>
          <w:sz w:val="24"/>
          <w:szCs w:val="24"/>
        </w:rPr>
        <w:t xml:space="preserve"> за проведение олимпиады в общеобразовательном учреждении.</w:t>
      </w:r>
    </w:p>
    <w:p w:rsidR="002F2E45" w:rsidRPr="000A6B13" w:rsidRDefault="002F2E45" w:rsidP="002F2E45">
      <w:pPr>
        <w:pStyle w:val="1"/>
        <w:tabs>
          <w:tab w:val="left" w:pos="1236"/>
        </w:tabs>
        <w:ind w:firstLine="0"/>
        <w:jc w:val="both"/>
        <w:rPr>
          <w:sz w:val="24"/>
          <w:szCs w:val="24"/>
        </w:rPr>
      </w:pPr>
      <w:bookmarkStart w:id="16" w:name="bookmark37"/>
      <w:bookmarkEnd w:id="16"/>
      <w:r>
        <w:rPr>
          <w:sz w:val="24"/>
          <w:szCs w:val="24"/>
        </w:rPr>
        <w:t xml:space="preserve">5.9. </w:t>
      </w:r>
      <w:r w:rsidRPr="000A6B13">
        <w:rPr>
          <w:sz w:val="24"/>
          <w:szCs w:val="24"/>
        </w:rPr>
        <w:t>Организовать передачу ол</w:t>
      </w:r>
      <w:r w:rsidR="00802683">
        <w:rPr>
          <w:sz w:val="24"/>
          <w:szCs w:val="24"/>
        </w:rPr>
        <w:t>импиадных работ участников и CD-</w:t>
      </w:r>
      <w:r w:rsidRPr="000A6B13">
        <w:rPr>
          <w:sz w:val="24"/>
          <w:szCs w:val="24"/>
        </w:rPr>
        <w:t xml:space="preserve">диска муниципальному координатору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 xml:space="preserve"> в течение часа после окончания муниципального этапа олимпиады по каждому общеобразовательному предмету.</w:t>
      </w:r>
    </w:p>
    <w:p w:rsidR="002F2E45" w:rsidRPr="000A6B13" w:rsidRDefault="002F2E45" w:rsidP="002F2E45">
      <w:pPr>
        <w:pStyle w:val="1"/>
        <w:tabs>
          <w:tab w:val="left" w:pos="1236"/>
        </w:tabs>
        <w:ind w:firstLine="0"/>
        <w:jc w:val="both"/>
        <w:rPr>
          <w:sz w:val="24"/>
          <w:szCs w:val="24"/>
        </w:rPr>
      </w:pPr>
      <w:bookmarkStart w:id="17" w:name="bookmark38"/>
      <w:bookmarkEnd w:id="17"/>
      <w:r>
        <w:rPr>
          <w:sz w:val="24"/>
          <w:szCs w:val="24"/>
        </w:rPr>
        <w:t xml:space="preserve">5.10. </w:t>
      </w:r>
      <w:r w:rsidRPr="000A6B13">
        <w:rPr>
          <w:sz w:val="24"/>
          <w:szCs w:val="24"/>
        </w:rPr>
        <w:t xml:space="preserve">После получения протокола заседания жюри ознакомить всех участников олимпиады с результатами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>, проинформировать участников муниципального этапа олимпиады о возможности участия в разборе олимпиадных заданий в режиме ВКС, а также оказать (по обращению) содействие участникам олимпиады в подключении к ВКС из общеобразовательного учреждения.</w:t>
      </w:r>
    </w:p>
    <w:p w:rsidR="002F2E45" w:rsidRPr="000A6B13" w:rsidRDefault="002F2E45" w:rsidP="002F2E45">
      <w:pPr>
        <w:pStyle w:val="1"/>
        <w:tabs>
          <w:tab w:val="left" w:pos="1135"/>
        </w:tabs>
        <w:ind w:firstLine="0"/>
        <w:jc w:val="both"/>
        <w:rPr>
          <w:sz w:val="24"/>
          <w:szCs w:val="24"/>
        </w:rPr>
      </w:pPr>
      <w:bookmarkStart w:id="18" w:name="bookmark39"/>
      <w:bookmarkEnd w:id="18"/>
      <w:r>
        <w:rPr>
          <w:sz w:val="24"/>
          <w:szCs w:val="24"/>
        </w:rPr>
        <w:t xml:space="preserve">5.11. </w:t>
      </w:r>
      <w:r w:rsidRPr="000A6B13">
        <w:rPr>
          <w:sz w:val="24"/>
          <w:szCs w:val="24"/>
        </w:rPr>
        <w:t xml:space="preserve">Представить в оргкомитет школьного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>:</w:t>
      </w:r>
    </w:p>
    <w:p w:rsidR="002F2E45" w:rsidRPr="000A6B13" w:rsidRDefault="002F2E45" w:rsidP="002F2E45">
      <w:pPr>
        <w:pStyle w:val="1"/>
        <w:numPr>
          <w:ilvl w:val="0"/>
          <w:numId w:val="1"/>
        </w:numPr>
        <w:tabs>
          <w:tab w:val="left" w:pos="868"/>
        </w:tabs>
        <w:ind w:firstLine="660"/>
        <w:jc w:val="both"/>
        <w:rPr>
          <w:sz w:val="24"/>
          <w:szCs w:val="24"/>
        </w:rPr>
      </w:pPr>
      <w:bookmarkStart w:id="19" w:name="bookmark40"/>
      <w:bookmarkEnd w:id="19"/>
      <w:r w:rsidRPr="000A6B13">
        <w:rPr>
          <w:sz w:val="24"/>
          <w:szCs w:val="24"/>
        </w:rPr>
        <w:t>до 22 сентября 2021 года состав жюри школьного этапа, согласия родителей (законных представителей) на сбор, хранение, использование, распространение (передачу) и публикацию сведений своих несовершеннолетних детей (участников олимпиады);</w:t>
      </w:r>
    </w:p>
    <w:p w:rsidR="002F2E45" w:rsidRPr="000A6B13" w:rsidRDefault="002F2E45" w:rsidP="002F2E45">
      <w:pPr>
        <w:pStyle w:val="1"/>
        <w:numPr>
          <w:ilvl w:val="0"/>
          <w:numId w:val="1"/>
        </w:numPr>
        <w:tabs>
          <w:tab w:val="left" w:pos="868"/>
        </w:tabs>
        <w:ind w:firstLine="660"/>
        <w:jc w:val="both"/>
        <w:rPr>
          <w:sz w:val="24"/>
          <w:szCs w:val="24"/>
        </w:rPr>
      </w:pPr>
      <w:bookmarkStart w:id="20" w:name="bookmark41"/>
      <w:bookmarkEnd w:id="20"/>
      <w:r w:rsidRPr="000A6B13">
        <w:rPr>
          <w:sz w:val="24"/>
          <w:szCs w:val="24"/>
        </w:rPr>
        <w:t xml:space="preserve">до 28 сентября 2021 года сведения о работниках, привлекаемых к проведению школьного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>, о наличии у них в последние 14 дней контактов с людьми, имеющими подтвержденный диагноз COVID-19 или находящимися под наблюдением в связи с имеющимся риском заражения;</w:t>
      </w:r>
    </w:p>
    <w:p w:rsidR="002F2E45" w:rsidRPr="000A6B13" w:rsidRDefault="002F2E45" w:rsidP="002F2E45">
      <w:pPr>
        <w:pStyle w:val="1"/>
        <w:numPr>
          <w:ilvl w:val="0"/>
          <w:numId w:val="1"/>
        </w:numPr>
        <w:tabs>
          <w:tab w:val="left" w:pos="813"/>
        </w:tabs>
        <w:ind w:firstLine="560"/>
        <w:jc w:val="both"/>
        <w:rPr>
          <w:sz w:val="24"/>
          <w:szCs w:val="24"/>
        </w:rPr>
      </w:pPr>
      <w:bookmarkStart w:id="21" w:name="bookmark42"/>
      <w:bookmarkEnd w:id="21"/>
      <w:r w:rsidRPr="000A6B13">
        <w:rPr>
          <w:sz w:val="24"/>
          <w:szCs w:val="24"/>
        </w:rPr>
        <w:t xml:space="preserve">в течение двух дней после проведения олимпиады по каждому общеобразовательному предмету, организованному в очной форме, на электронный адрес отдела общего образования направлять протоколы заседания жюри школьного этапа </w:t>
      </w:r>
      <w:proofErr w:type="spellStart"/>
      <w:r w:rsidRPr="000A6B13">
        <w:rPr>
          <w:sz w:val="24"/>
          <w:szCs w:val="24"/>
        </w:rPr>
        <w:t>ВсОШ</w:t>
      </w:r>
      <w:proofErr w:type="spellEnd"/>
      <w:r w:rsidRPr="000A6B13">
        <w:rPr>
          <w:sz w:val="24"/>
          <w:szCs w:val="24"/>
        </w:rPr>
        <w:t>;</w:t>
      </w:r>
    </w:p>
    <w:p w:rsidR="002F2E45" w:rsidRDefault="002F2E45" w:rsidP="002F2E45">
      <w:pPr>
        <w:pStyle w:val="1"/>
        <w:numPr>
          <w:ilvl w:val="0"/>
          <w:numId w:val="1"/>
        </w:numPr>
        <w:tabs>
          <w:tab w:val="left" w:pos="813"/>
        </w:tabs>
        <w:ind w:firstLine="560"/>
        <w:jc w:val="both"/>
        <w:rPr>
          <w:sz w:val="24"/>
          <w:szCs w:val="24"/>
        </w:rPr>
      </w:pPr>
      <w:bookmarkStart w:id="22" w:name="bookmark43"/>
      <w:bookmarkEnd w:id="22"/>
      <w:r w:rsidRPr="001A223F">
        <w:rPr>
          <w:sz w:val="24"/>
          <w:szCs w:val="24"/>
        </w:rPr>
        <w:t xml:space="preserve">до 01 ноября 2021 года информацию о количестве участников школьного этапа </w:t>
      </w:r>
      <w:proofErr w:type="spellStart"/>
      <w:r w:rsidRPr="001A223F">
        <w:rPr>
          <w:sz w:val="24"/>
          <w:szCs w:val="24"/>
        </w:rPr>
        <w:t>ВсОШ</w:t>
      </w:r>
      <w:proofErr w:type="spellEnd"/>
      <w:r w:rsidRPr="001A223F">
        <w:rPr>
          <w:sz w:val="24"/>
          <w:szCs w:val="24"/>
        </w:rPr>
        <w:t xml:space="preserve"> по установленной форме (на электронном носителе), заявку на участие в муниципальном этапе </w:t>
      </w:r>
      <w:proofErr w:type="spellStart"/>
      <w:r w:rsidRPr="001A223F">
        <w:rPr>
          <w:sz w:val="24"/>
          <w:szCs w:val="24"/>
        </w:rPr>
        <w:t>ВсОШ</w:t>
      </w:r>
      <w:proofErr w:type="spellEnd"/>
      <w:r w:rsidRPr="001A223F">
        <w:rPr>
          <w:sz w:val="24"/>
          <w:szCs w:val="24"/>
        </w:rPr>
        <w:t xml:space="preserve"> (на электронном носителе), аналитический отчет о результатах выполнения олимпиадных заданий по каждому общеобразовательному предметы (на бумажном носителе), журналы проведения инструктажей (на бумажном носителе).</w:t>
      </w:r>
    </w:p>
    <w:p w:rsidR="002F2E45" w:rsidRDefault="002F2E45" w:rsidP="002F2E45">
      <w:pPr>
        <w:pStyle w:val="1"/>
        <w:tabs>
          <w:tab w:val="left" w:pos="81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2F2E45" w:rsidRDefault="002F2E45" w:rsidP="002F2E45">
      <w:pPr>
        <w:pStyle w:val="1"/>
        <w:tabs>
          <w:tab w:val="left" w:pos="813"/>
        </w:tabs>
        <w:ind w:firstLine="0"/>
        <w:jc w:val="both"/>
        <w:rPr>
          <w:sz w:val="24"/>
          <w:szCs w:val="24"/>
        </w:rPr>
      </w:pPr>
    </w:p>
    <w:p w:rsidR="0084130F" w:rsidRDefault="0084130F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</w:p>
    <w:p w:rsidR="002F2E45" w:rsidRDefault="002F2E45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</w:t>
      </w:r>
      <w:r w:rsidR="0007776C">
        <w:rPr>
          <w:sz w:val="24"/>
          <w:szCs w:val="24"/>
        </w:rPr>
        <w:t>ектор школы</w:t>
      </w:r>
      <w:r w:rsidR="0007776C">
        <w:rPr>
          <w:sz w:val="24"/>
          <w:szCs w:val="24"/>
        </w:rPr>
        <w:tab/>
      </w:r>
      <w:r w:rsidR="0007776C">
        <w:rPr>
          <w:sz w:val="24"/>
          <w:szCs w:val="24"/>
        </w:rPr>
        <w:tab/>
      </w:r>
      <w:r w:rsidR="0007776C">
        <w:rPr>
          <w:sz w:val="24"/>
          <w:szCs w:val="24"/>
        </w:rPr>
        <w:tab/>
      </w:r>
      <w:r w:rsidR="0007776C">
        <w:rPr>
          <w:sz w:val="24"/>
          <w:szCs w:val="24"/>
        </w:rPr>
        <w:tab/>
      </w:r>
      <w:r w:rsidR="0007776C">
        <w:rPr>
          <w:sz w:val="24"/>
          <w:szCs w:val="24"/>
        </w:rPr>
        <w:tab/>
        <w:t xml:space="preserve">М.Л. </w:t>
      </w:r>
      <w:proofErr w:type="spellStart"/>
      <w:r w:rsidR="0007776C">
        <w:rPr>
          <w:sz w:val="24"/>
          <w:szCs w:val="24"/>
        </w:rPr>
        <w:t>Ададурова</w:t>
      </w:r>
      <w:proofErr w:type="spellEnd"/>
    </w:p>
    <w:p w:rsidR="002F2E45" w:rsidRDefault="002F2E45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</w:p>
    <w:p w:rsidR="002F2E45" w:rsidRDefault="002F2E45" w:rsidP="002F2E45">
      <w:pPr>
        <w:pStyle w:val="a4"/>
        <w:rPr>
          <w:rFonts w:ascii="Times New Roman" w:hAnsi="Times New Roman" w:cs="Times New Roman"/>
        </w:rPr>
        <w:sectPr w:rsidR="002F2E45" w:rsidSect="0084130F">
          <w:pgSz w:w="12240" w:h="15840"/>
          <w:pgMar w:top="709" w:right="850" w:bottom="709" w:left="1701" w:header="541" w:footer="2728" w:gutter="0"/>
          <w:cols w:space="720"/>
          <w:noEndnote/>
          <w:docGrid w:linePitch="360"/>
        </w:sectPr>
      </w:pPr>
    </w:p>
    <w:p w:rsidR="002F2E45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Ознакомлены: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Гладкова В.В.</w:t>
      </w:r>
    </w:p>
    <w:p w:rsidR="00AC18F5" w:rsidRDefault="00AC18F5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Кленина</w:t>
      </w:r>
      <w:proofErr w:type="spellEnd"/>
      <w:r>
        <w:rPr>
          <w:rFonts w:ascii="Times New Roman" w:hAnsi="Times New Roman" w:cs="Times New Roman"/>
        </w:rPr>
        <w:t xml:space="preserve"> Г.В.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Карцова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Ю.П.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Кущевая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Колганова Н.В.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Степина Н.В.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Никишова Е.В.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Снегирев С.В.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Нестерин Е.Ю.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 М.В.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Ж.А.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Крапивченкова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Т.А.</w:t>
      </w:r>
    </w:p>
    <w:p w:rsidR="0007776C" w:rsidRDefault="0007776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Болондина</w:t>
      </w:r>
      <w:proofErr w:type="spellEnd"/>
      <w:r>
        <w:rPr>
          <w:rFonts w:ascii="Times New Roman" w:hAnsi="Times New Roman" w:cs="Times New Roman"/>
        </w:rPr>
        <w:t xml:space="preserve"> Ю.Б.</w:t>
      </w:r>
    </w:p>
    <w:p w:rsidR="00F83850" w:rsidRDefault="00F83850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Степачева</w:t>
      </w:r>
      <w:proofErr w:type="spellEnd"/>
      <w:r>
        <w:rPr>
          <w:rFonts w:ascii="Times New Roman" w:hAnsi="Times New Roman" w:cs="Times New Roman"/>
        </w:rPr>
        <w:t xml:space="preserve"> И.С.</w:t>
      </w:r>
    </w:p>
    <w:p w:rsidR="00F83850" w:rsidRDefault="00F83850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Филимонова Е.Н. </w:t>
      </w:r>
    </w:p>
    <w:p w:rsidR="00F83850" w:rsidRDefault="00F83850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Королёва М.А.</w:t>
      </w:r>
    </w:p>
    <w:p w:rsidR="00F83850" w:rsidRDefault="00F83850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Зудова</w:t>
      </w:r>
      <w:proofErr w:type="spellEnd"/>
      <w:r>
        <w:rPr>
          <w:rFonts w:ascii="Times New Roman" w:hAnsi="Times New Roman" w:cs="Times New Roman"/>
        </w:rPr>
        <w:t xml:space="preserve"> Г.Н.</w:t>
      </w:r>
    </w:p>
    <w:p w:rsidR="00F83850" w:rsidRDefault="00F83850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Чуйко Т.В.</w:t>
      </w:r>
    </w:p>
    <w:p w:rsidR="005F5C91" w:rsidRDefault="005F5C91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Илюхина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07776C" w:rsidRDefault="005F5C91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Марушко</w:t>
      </w:r>
      <w:proofErr w:type="spellEnd"/>
      <w:r>
        <w:rPr>
          <w:rFonts w:ascii="Times New Roman" w:hAnsi="Times New Roman" w:cs="Times New Roman"/>
        </w:rPr>
        <w:t xml:space="preserve"> В.А.</w:t>
      </w:r>
    </w:p>
    <w:p w:rsidR="0086045C" w:rsidRDefault="0086045C" w:rsidP="0086045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Т.Н.</w:t>
      </w:r>
    </w:p>
    <w:p w:rsidR="0086045C" w:rsidRDefault="0086045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Еремеева</w:t>
      </w:r>
      <w:proofErr w:type="spellEnd"/>
      <w:r>
        <w:rPr>
          <w:rFonts w:ascii="Times New Roman" w:hAnsi="Times New Roman" w:cs="Times New Roman"/>
        </w:rPr>
        <w:t xml:space="preserve"> С.Н.</w:t>
      </w:r>
    </w:p>
    <w:p w:rsidR="0086045C" w:rsidRDefault="0086045C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С.М.</w:t>
      </w:r>
    </w:p>
    <w:p w:rsidR="006D485E" w:rsidRDefault="006D485E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Процык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84130F" w:rsidRDefault="0084130F" w:rsidP="002F2E4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Н.Н.</w:t>
      </w:r>
    </w:p>
    <w:p w:rsidR="0086045C" w:rsidRDefault="0086045C" w:rsidP="002F2E45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Голубкова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86045C" w:rsidRPr="00CE29E5" w:rsidRDefault="0086045C" w:rsidP="002F2E45">
      <w:pPr>
        <w:sectPr w:rsidR="0086045C" w:rsidRPr="00CE29E5" w:rsidSect="0007776C">
          <w:type w:val="continuous"/>
          <w:pgSz w:w="12240" w:h="15840"/>
          <w:pgMar w:top="1134" w:right="850" w:bottom="709" w:left="1701" w:header="541" w:footer="2728" w:gutter="0"/>
          <w:cols w:num="3" w:space="720"/>
          <w:noEndnote/>
          <w:docGrid w:linePitch="360"/>
        </w:sectPr>
      </w:pPr>
    </w:p>
    <w:p w:rsidR="0084130F" w:rsidRDefault="0084130F" w:rsidP="00E7110D">
      <w:pPr>
        <w:jc w:val="right"/>
        <w:rPr>
          <w:rFonts w:ascii="Times New Roman" w:eastAsia="Times New Roman" w:hAnsi="Times New Roman" w:cs="Times New Roman"/>
        </w:rPr>
      </w:pPr>
    </w:p>
    <w:p w:rsidR="0084130F" w:rsidRDefault="0084130F" w:rsidP="00E7110D">
      <w:pPr>
        <w:jc w:val="right"/>
        <w:rPr>
          <w:rFonts w:ascii="Times New Roman" w:eastAsia="Times New Roman" w:hAnsi="Times New Roman" w:cs="Times New Roman"/>
        </w:rPr>
      </w:pPr>
    </w:p>
    <w:p w:rsidR="002F2E45" w:rsidRDefault="002F2E45" w:rsidP="00E7110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1 </w:t>
      </w:r>
    </w:p>
    <w:p w:rsidR="002F2E45" w:rsidRDefault="00CE29E5" w:rsidP="002F2E4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№222 от 24.09.2021г.</w:t>
      </w:r>
    </w:p>
    <w:p w:rsidR="002F2E45" w:rsidRDefault="002F2E45" w:rsidP="002F2E45">
      <w:pPr>
        <w:pStyle w:val="1"/>
        <w:tabs>
          <w:tab w:val="left" w:pos="813"/>
        </w:tabs>
        <w:ind w:firstLine="0"/>
        <w:rPr>
          <w:sz w:val="24"/>
          <w:szCs w:val="24"/>
        </w:rPr>
      </w:pPr>
    </w:p>
    <w:p w:rsidR="002F2E45" w:rsidRDefault="002F2E45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2F2E45" w:rsidRDefault="002F2E45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организаторов при проведении школьного этапа </w:t>
      </w:r>
      <w:proofErr w:type="spellStart"/>
      <w:r>
        <w:rPr>
          <w:sz w:val="24"/>
          <w:szCs w:val="24"/>
        </w:rPr>
        <w:t>ВсОШ</w:t>
      </w:r>
      <w:proofErr w:type="spellEnd"/>
    </w:p>
    <w:p w:rsidR="002F2E45" w:rsidRDefault="002F2E45" w:rsidP="002F2E45">
      <w:pPr>
        <w:pStyle w:val="1"/>
        <w:tabs>
          <w:tab w:val="left" w:pos="81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муниципальной бюджетной сред</w:t>
      </w:r>
      <w:r w:rsidR="00CE29E5">
        <w:rPr>
          <w:sz w:val="24"/>
          <w:szCs w:val="24"/>
        </w:rPr>
        <w:t>ней общеобразовательной школе №49</w:t>
      </w:r>
      <w:r>
        <w:rPr>
          <w:sz w:val="24"/>
          <w:szCs w:val="24"/>
        </w:rPr>
        <w:t xml:space="preserve"> г. Орла</w:t>
      </w:r>
    </w:p>
    <w:p w:rsidR="002F2E45" w:rsidRDefault="00CE29E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Голубкова</w:t>
      </w:r>
      <w:proofErr w:type="spellEnd"/>
      <w:r>
        <w:rPr>
          <w:rFonts w:ascii="Times New Roman" w:hAnsi="Times New Roman" w:cs="Times New Roman"/>
        </w:rPr>
        <w:t xml:space="preserve"> А.А. – </w:t>
      </w:r>
      <w:proofErr w:type="spellStart"/>
      <w:r w:rsidR="00662A90">
        <w:rPr>
          <w:rFonts w:ascii="Times New Roman" w:hAnsi="Times New Roman" w:cs="Times New Roman"/>
        </w:rPr>
        <w:t>тьютор</w:t>
      </w:r>
      <w:proofErr w:type="spellEnd"/>
    </w:p>
    <w:p w:rsidR="00CE29E5" w:rsidRDefault="00CE29E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Еремеева</w:t>
      </w:r>
      <w:proofErr w:type="spellEnd"/>
      <w:r>
        <w:rPr>
          <w:rFonts w:ascii="Times New Roman" w:hAnsi="Times New Roman" w:cs="Times New Roman"/>
        </w:rPr>
        <w:t xml:space="preserve"> С.Н. – учитель начальных классов</w:t>
      </w:r>
    </w:p>
    <w:p w:rsidR="00CE29E5" w:rsidRDefault="00CE29E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С.М. – учитель начальных классов</w:t>
      </w:r>
    </w:p>
    <w:p w:rsidR="00E7110D" w:rsidRDefault="00E7110D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Т.А. – учитель иностранного языка</w:t>
      </w:r>
    </w:p>
    <w:p w:rsidR="00E7110D" w:rsidRDefault="00E7110D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Ю.П. – учитель русского языка и литературы</w:t>
      </w:r>
    </w:p>
    <w:p w:rsidR="00E7110D" w:rsidRDefault="00E7110D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Процык</w:t>
      </w:r>
      <w:proofErr w:type="spellEnd"/>
      <w:r>
        <w:rPr>
          <w:rFonts w:ascii="Times New Roman" w:hAnsi="Times New Roman" w:cs="Times New Roman"/>
        </w:rPr>
        <w:t xml:space="preserve"> Т.В. – учитель русского языка и литературы</w:t>
      </w:r>
    </w:p>
    <w:p w:rsidR="00E7110D" w:rsidRDefault="00E7110D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Степина</w:t>
      </w:r>
      <w:proofErr w:type="gramEnd"/>
      <w:r>
        <w:rPr>
          <w:rFonts w:ascii="Times New Roman" w:hAnsi="Times New Roman" w:cs="Times New Roman"/>
        </w:rPr>
        <w:t xml:space="preserve"> Н.В. – учитель русского языка и литературы</w:t>
      </w:r>
    </w:p>
    <w:p w:rsidR="00E7110D" w:rsidRDefault="006D485E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Кущевая</w:t>
      </w:r>
      <w:proofErr w:type="spellEnd"/>
      <w:r>
        <w:rPr>
          <w:rFonts w:ascii="Times New Roman" w:hAnsi="Times New Roman" w:cs="Times New Roman"/>
        </w:rPr>
        <w:t xml:space="preserve"> Е.С. – учитель русского языка и литературы</w:t>
      </w:r>
    </w:p>
    <w:p w:rsidR="006D485E" w:rsidRDefault="004762EC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Е.Н. – учитель географии</w:t>
      </w:r>
    </w:p>
    <w:p w:rsidR="004762EC" w:rsidRDefault="004762EC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Зудова</w:t>
      </w:r>
      <w:proofErr w:type="spellEnd"/>
      <w:r>
        <w:rPr>
          <w:rFonts w:ascii="Times New Roman" w:hAnsi="Times New Roman" w:cs="Times New Roman"/>
        </w:rPr>
        <w:t xml:space="preserve"> Г.Н. – учитель истории и обществознания</w:t>
      </w:r>
    </w:p>
    <w:p w:rsidR="004762EC" w:rsidRDefault="004762EC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Чуйко Т.В. – учитель истории и обществознания</w:t>
      </w:r>
    </w:p>
    <w:p w:rsidR="00B458D7" w:rsidRDefault="00B458D7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М.А. – учитель истории и обществознания</w:t>
      </w:r>
    </w:p>
    <w:p w:rsidR="004762EC" w:rsidRDefault="00B458D7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Крапивченкова</w:t>
      </w:r>
      <w:proofErr w:type="spellEnd"/>
      <w:r>
        <w:rPr>
          <w:rFonts w:ascii="Times New Roman" w:hAnsi="Times New Roman" w:cs="Times New Roman"/>
        </w:rPr>
        <w:t xml:space="preserve"> Л.В. – учитель технологии</w:t>
      </w:r>
    </w:p>
    <w:p w:rsidR="00D17A7F" w:rsidRDefault="00D17A7F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 М.В. – учитель технологии</w:t>
      </w:r>
    </w:p>
    <w:p w:rsidR="00B458D7" w:rsidRDefault="00D17A7F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Воронина Ж.А. – учитель изобразительного искусства</w:t>
      </w:r>
    </w:p>
    <w:p w:rsidR="00D17A7F" w:rsidRDefault="00726B6F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Воропаева Н.Н. – учитель музыки</w:t>
      </w:r>
    </w:p>
    <w:p w:rsidR="00CE29E5" w:rsidRDefault="00CE29E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4C2455">
        <w:rPr>
          <w:rFonts w:ascii="Times New Roman" w:hAnsi="Times New Roman" w:cs="Times New Roman"/>
        </w:rPr>
        <w:t>Илюхина</w:t>
      </w:r>
      <w:proofErr w:type="spellEnd"/>
      <w:r w:rsidR="004C2455">
        <w:rPr>
          <w:rFonts w:ascii="Times New Roman" w:hAnsi="Times New Roman" w:cs="Times New Roman"/>
        </w:rPr>
        <w:t xml:space="preserve"> С.В. – учитель физической культуры</w:t>
      </w:r>
    </w:p>
    <w:p w:rsidR="004C2455" w:rsidRDefault="004C245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Марушко</w:t>
      </w:r>
      <w:proofErr w:type="spellEnd"/>
      <w:r>
        <w:rPr>
          <w:rFonts w:ascii="Times New Roman" w:hAnsi="Times New Roman" w:cs="Times New Roman"/>
        </w:rPr>
        <w:t xml:space="preserve"> В.А. – учитель физической культуры</w:t>
      </w:r>
    </w:p>
    <w:p w:rsidR="004C2455" w:rsidRDefault="004C2455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Т.Н. – учитель физической культуры</w:t>
      </w:r>
    </w:p>
    <w:p w:rsidR="00AF1E4D" w:rsidRDefault="00AF1E4D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Снегирев С.В. – учитель математики</w:t>
      </w:r>
    </w:p>
    <w:p w:rsidR="00A54D8F" w:rsidRPr="00EE1AD5" w:rsidRDefault="00A54D8F" w:rsidP="002F2E4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Карцова</w:t>
      </w:r>
      <w:proofErr w:type="spellEnd"/>
      <w:r>
        <w:rPr>
          <w:rFonts w:ascii="Times New Roman" w:hAnsi="Times New Roman" w:cs="Times New Roman"/>
        </w:rPr>
        <w:t xml:space="preserve"> Е.В. – учитель информатики</w:t>
      </w:r>
    </w:p>
    <w:p w:rsidR="002F2E45" w:rsidRPr="000A6B13" w:rsidRDefault="002F2E45" w:rsidP="002F2E45">
      <w:pPr>
        <w:pStyle w:val="1"/>
        <w:tabs>
          <w:tab w:val="left" w:pos="813"/>
        </w:tabs>
        <w:ind w:firstLine="0"/>
        <w:rPr>
          <w:sz w:val="24"/>
          <w:szCs w:val="24"/>
        </w:rPr>
      </w:pPr>
    </w:p>
    <w:p w:rsidR="00C71B75" w:rsidRDefault="00C71B75"/>
    <w:sectPr w:rsidR="00C71B75" w:rsidSect="0084130F">
      <w:type w:val="continuous"/>
      <w:pgSz w:w="12240" w:h="15840"/>
      <w:pgMar w:top="851" w:right="850" w:bottom="1134" w:left="1701" w:header="541" w:footer="272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25FD"/>
    <w:multiLevelType w:val="multilevel"/>
    <w:tmpl w:val="1D7C8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758FE"/>
    <w:multiLevelType w:val="hybridMultilevel"/>
    <w:tmpl w:val="BF86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2E45"/>
    <w:rsid w:val="0007776C"/>
    <w:rsid w:val="002F2E45"/>
    <w:rsid w:val="004762EC"/>
    <w:rsid w:val="004C2455"/>
    <w:rsid w:val="005A52A0"/>
    <w:rsid w:val="005F5C91"/>
    <w:rsid w:val="00662A90"/>
    <w:rsid w:val="006D485E"/>
    <w:rsid w:val="00726B6F"/>
    <w:rsid w:val="00802683"/>
    <w:rsid w:val="0084130F"/>
    <w:rsid w:val="0086045C"/>
    <w:rsid w:val="00A54D8F"/>
    <w:rsid w:val="00AC18F5"/>
    <w:rsid w:val="00AF1E4D"/>
    <w:rsid w:val="00B458D7"/>
    <w:rsid w:val="00C71B75"/>
    <w:rsid w:val="00CE29E5"/>
    <w:rsid w:val="00D17A7F"/>
    <w:rsid w:val="00E7110D"/>
    <w:rsid w:val="00EE7027"/>
    <w:rsid w:val="00F83850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2E4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F2E4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F2E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vmp.ru/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26</cp:revision>
  <dcterms:created xsi:type="dcterms:W3CDTF">2021-09-28T14:22:00Z</dcterms:created>
  <dcterms:modified xsi:type="dcterms:W3CDTF">2021-09-28T15:19:00Z</dcterms:modified>
</cp:coreProperties>
</file>