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3C" w:rsidRDefault="00300A02" w:rsidP="00300A02">
      <w:pPr>
        <w:spacing w:before="72"/>
        <w:ind w:left="580"/>
        <w:jc w:val="center"/>
        <w:rPr>
          <w:b/>
          <w:spacing w:val="-2"/>
          <w:sz w:val="24"/>
        </w:rPr>
      </w:pPr>
      <w:bookmarkStart w:id="0" w:name="ПОЯСНИТЕЛЬНАЯ_ЗАПИСКА"/>
      <w:bookmarkEnd w:id="0"/>
      <w:r>
        <w:rPr>
          <w:b/>
          <w:spacing w:val="-2"/>
          <w:sz w:val="24"/>
        </w:rPr>
        <w:t xml:space="preserve">                             Утверждаю.</w:t>
      </w:r>
    </w:p>
    <w:p w:rsidR="00300A02" w:rsidRDefault="00300A02" w:rsidP="00300A02">
      <w:pPr>
        <w:spacing w:before="72"/>
        <w:ind w:left="580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>Директор школы                  В.В. Гладкова</w:t>
      </w:r>
    </w:p>
    <w:p w:rsidR="00300A02" w:rsidRDefault="00300A02" w:rsidP="00300A02">
      <w:pPr>
        <w:spacing w:before="72"/>
        <w:ind w:left="58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</w:t>
      </w:r>
      <w:r w:rsidR="00B105BC">
        <w:rPr>
          <w:b/>
          <w:spacing w:val="-2"/>
          <w:sz w:val="24"/>
        </w:rPr>
        <w:t xml:space="preserve">                    Приказ от 02.09.2024</w:t>
      </w:r>
      <w:bookmarkStart w:id="1" w:name="_GoBack"/>
      <w:bookmarkEnd w:id="1"/>
      <w:r>
        <w:rPr>
          <w:b/>
          <w:spacing w:val="-2"/>
          <w:sz w:val="24"/>
        </w:rPr>
        <w:t xml:space="preserve"> г. № 201</w:t>
      </w:r>
    </w:p>
    <w:p w:rsidR="0074793C" w:rsidRDefault="0074793C" w:rsidP="00300A02">
      <w:pPr>
        <w:spacing w:before="72"/>
        <w:ind w:left="580"/>
        <w:jc w:val="right"/>
        <w:rPr>
          <w:b/>
          <w:spacing w:val="-2"/>
          <w:sz w:val="24"/>
        </w:rPr>
      </w:pPr>
    </w:p>
    <w:p w:rsidR="0074793C" w:rsidRDefault="0074793C">
      <w:pPr>
        <w:spacing w:before="72"/>
        <w:ind w:left="580"/>
        <w:rPr>
          <w:b/>
          <w:spacing w:val="-2"/>
          <w:sz w:val="24"/>
        </w:rPr>
      </w:pPr>
    </w:p>
    <w:p w:rsidR="0074793C" w:rsidRDefault="0074793C">
      <w:pPr>
        <w:spacing w:before="72"/>
        <w:ind w:left="580"/>
        <w:rPr>
          <w:b/>
          <w:spacing w:val="-2"/>
          <w:sz w:val="24"/>
        </w:rPr>
      </w:pPr>
    </w:p>
    <w:p w:rsidR="0074793C" w:rsidRDefault="0074793C">
      <w:pPr>
        <w:spacing w:before="72"/>
        <w:ind w:left="580"/>
        <w:rPr>
          <w:b/>
          <w:spacing w:val="-2"/>
          <w:sz w:val="24"/>
        </w:rPr>
      </w:pPr>
    </w:p>
    <w:p w:rsidR="0008033C" w:rsidRDefault="007E7838" w:rsidP="00E91B74">
      <w:pPr>
        <w:spacing w:before="72"/>
        <w:ind w:left="580"/>
        <w:jc w:val="center"/>
        <w:rPr>
          <w:b/>
          <w:sz w:val="24"/>
        </w:rPr>
      </w:pPr>
      <w:r>
        <w:rPr>
          <w:b/>
          <w:spacing w:val="-2"/>
          <w:sz w:val="24"/>
        </w:rPr>
        <w:t>ПОЯСНИТЕЛЬНАЯ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8033C" w:rsidRDefault="007E7838">
      <w:pPr>
        <w:pStyle w:val="a3"/>
        <w:spacing w:before="169"/>
        <w:ind w:left="122" w:right="234" w:firstLine="705"/>
        <w:jc w:val="both"/>
      </w:pPr>
      <w:r>
        <w:t xml:space="preserve">План деятельности Центра детских инициатив (ЦДИ) в 1 -11 </w:t>
      </w:r>
      <w:proofErr w:type="gramStart"/>
      <w:r>
        <w:t xml:space="preserve">классе </w:t>
      </w:r>
      <w:r w:rsidR="00686D8D">
        <w:t xml:space="preserve"> муниципальной</w:t>
      </w:r>
      <w:proofErr w:type="gramEnd"/>
      <w:r w:rsidR="00686D8D">
        <w:t xml:space="preserve"> бюджетной средней общеобразовательной школы № 49 г. Орла </w:t>
      </w:r>
      <w:r>
        <w:t>определяет структуру направлений и форм обучения в рамках внеурочной деятельности, дополнительного образования и с</w:t>
      </w:r>
      <w:r w:rsidR="00686D8D">
        <w:t>оциокультурных мероприятий школы</w:t>
      </w:r>
    </w:p>
    <w:p w:rsidR="0008033C" w:rsidRDefault="0074793C">
      <w:pPr>
        <w:pStyle w:val="a5"/>
        <w:numPr>
          <w:ilvl w:val="0"/>
          <w:numId w:val="4"/>
        </w:numPr>
        <w:tabs>
          <w:tab w:val="left" w:pos="1131"/>
        </w:tabs>
        <w:spacing w:before="4" w:line="480" w:lineRule="atLeast"/>
        <w:ind w:right="271" w:firstLine="705"/>
        <w:jc w:val="both"/>
        <w:rPr>
          <w:b/>
          <w:sz w:val="24"/>
        </w:rPr>
      </w:pPr>
      <w:bookmarkStart w:id="2" w:name="1._План_деятельности_ЦДИ_на_2023-2024_уч"/>
      <w:bookmarkEnd w:id="2"/>
      <w:r>
        <w:rPr>
          <w:b/>
          <w:sz w:val="24"/>
        </w:rPr>
        <w:t>План деятельности ЦДИ на 2024-2025</w:t>
      </w:r>
      <w:r w:rsidR="007E7838">
        <w:rPr>
          <w:b/>
          <w:sz w:val="24"/>
        </w:rPr>
        <w:t xml:space="preserve"> учебный год разработан с учетом требований следующих нормативных документов: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43"/>
        <w:ind w:left="827" w:hanging="705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12.12.1993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201" w:line="264" w:lineRule="auto"/>
        <w:ind w:right="295" w:firstLine="0"/>
        <w:jc w:val="both"/>
        <w:rPr>
          <w:sz w:val="24"/>
        </w:rPr>
      </w:pPr>
      <w:r>
        <w:rPr>
          <w:sz w:val="24"/>
        </w:rPr>
        <w:t>Федеральный закон от 29 декабря 2012 года № 273-ФЗ «Об образовании в Российской Федерации».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75" w:line="264" w:lineRule="auto"/>
        <w:ind w:right="280" w:firstLine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N 996-р г.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"Стратегия развития воспитания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до 2025 года"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73"/>
        <w:ind w:left="827" w:hanging="705"/>
        <w:jc w:val="both"/>
        <w:rPr>
          <w:sz w:val="24"/>
        </w:rPr>
      </w:pPr>
      <w:r>
        <w:rPr>
          <w:spacing w:val="-2"/>
          <w:sz w:val="24"/>
        </w:rPr>
        <w:t>Национальная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доктрина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53"/>
        <w:ind w:left="827" w:hanging="705"/>
        <w:rPr>
          <w:sz w:val="24"/>
        </w:rPr>
      </w:pPr>
      <w:r>
        <w:rPr>
          <w:sz w:val="24"/>
        </w:rPr>
        <w:t>Концепция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школьников.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90"/>
        <w:ind w:left="827" w:hanging="705"/>
        <w:rPr>
          <w:sz w:val="24"/>
        </w:rPr>
      </w:pPr>
      <w:r>
        <w:rPr>
          <w:sz w:val="24"/>
        </w:rPr>
        <w:t>Конвенция</w:t>
      </w:r>
      <w:r>
        <w:rPr>
          <w:spacing w:val="-9"/>
          <w:sz w:val="24"/>
        </w:rPr>
        <w:t xml:space="preserve"> </w:t>
      </w:r>
      <w:r>
        <w:rPr>
          <w:sz w:val="24"/>
        </w:rPr>
        <w:t>ООН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20.11.1989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53" w:line="261" w:lineRule="auto"/>
        <w:ind w:right="31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24.07.1998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2"/>
          <w:sz w:val="24"/>
        </w:rPr>
        <w:t>124-ФЗ.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74" w:line="271" w:lineRule="auto"/>
        <w:ind w:right="266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60" w:line="264" w:lineRule="auto"/>
        <w:ind w:right="274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об организации внеурочной деятельности при введении ФГОС общего образования № 03-296 от 12 мая 2011 г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72" w:line="264" w:lineRule="auto"/>
        <w:ind w:right="306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от 19 мая 1995 г 82-ФЗ «Об общественных объединениях»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71"/>
        <w:ind w:left="827" w:hanging="705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08033C" w:rsidRDefault="007E7838">
      <w:pPr>
        <w:pStyle w:val="a5"/>
        <w:numPr>
          <w:ilvl w:val="0"/>
          <w:numId w:val="3"/>
        </w:numPr>
        <w:tabs>
          <w:tab w:val="left" w:pos="827"/>
        </w:tabs>
        <w:spacing w:before="153"/>
        <w:ind w:left="827" w:hanging="705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08033C" w:rsidRDefault="0074793C">
      <w:pPr>
        <w:pStyle w:val="a5"/>
        <w:numPr>
          <w:ilvl w:val="0"/>
          <w:numId w:val="3"/>
        </w:numPr>
        <w:tabs>
          <w:tab w:val="left" w:pos="827"/>
        </w:tabs>
        <w:spacing w:before="36"/>
        <w:ind w:left="827" w:hanging="705"/>
        <w:rPr>
          <w:sz w:val="24"/>
        </w:rPr>
      </w:pPr>
      <w:proofErr w:type="gramStart"/>
      <w:r>
        <w:rPr>
          <w:spacing w:val="-2"/>
          <w:sz w:val="24"/>
        </w:rPr>
        <w:t>Рабочая  программа</w:t>
      </w:r>
      <w:proofErr w:type="gramEnd"/>
      <w:r>
        <w:rPr>
          <w:spacing w:val="-2"/>
          <w:sz w:val="24"/>
        </w:rPr>
        <w:t xml:space="preserve"> </w:t>
      </w:r>
      <w:r w:rsidR="007E7838">
        <w:rPr>
          <w:spacing w:val="3"/>
          <w:sz w:val="24"/>
        </w:rPr>
        <w:t xml:space="preserve"> </w:t>
      </w:r>
      <w:r w:rsidR="007E7838">
        <w:rPr>
          <w:spacing w:val="-2"/>
          <w:sz w:val="24"/>
        </w:rPr>
        <w:t>воспитания</w:t>
      </w:r>
      <w:r w:rsidR="007E7838">
        <w:rPr>
          <w:spacing w:val="3"/>
          <w:sz w:val="24"/>
        </w:rPr>
        <w:t xml:space="preserve"> </w:t>
      </w:r>
      <w:r>
        <w:rPr>
          <w:spacing w:val="-2"/>
          <w:sz w:val="24"/>
        </w:rPr>
        <w:t>2023-2028</w:t>
      </w:r>
      <w:r w:rsidR="007E7838">
        <w:rPr>
          <w:spacing w:val="4"/>
          <w:sz w:val="24"/>
        </w:rPr>
        <w:t xml:space="preserve"> </w:t>
      </w:r>
      <w:r w:rsidR="007E7838">
        <w:rPr>
          <w:spacing w:val="-4"/>
          <w:sz w:val="24"/>
        </w:rPr>
        <w:t>год.</w:t>
      </w:r>
    </w:p>
    <w:p w:rsidR="0008033C" w:rsidRDefault="0008033C">
      <w:pPr>
        <w:rPr>
          <w:sz w:val="24"/>
        </w:rPr>
        <w:sectPr w:rsidR="0008033C">
          <w:pgSz w:w="11930" w:h="16860"/>
          <w:pgMar w:top="1020" w:right="580" w:bottom="280" w:left="1580" w:header="720" w:footer="720" w:gutter="0"/>
          <w:cols w:space="720"/>
        </w:sectPr>
      </w:pPr>
    </w:p>
    <w:p w:rsidR="0008033C" w:rsidRDefault="007E7838">
      <w:pPr>
        <w:pStyle w:val="a5"/>
        <w:numPr>
          <w:ilvl w:val="0"/>
          <w:numId w:val="4"/>
        </w:numPr>
        <w:tabs>
          <w:tab w:val="left" w:pos="3172"/>
        </w:tabs>
        <w:spacing w:before="61"/>
        <w:ind w:left="3172" w:hanging="280"/>
        <w:jc w:val="left"/>
        <w:rPr>
          <w:b/>
          <w:sz w:val="24"/>
        </w:rPr>
      </w:pPr>
      <w:bookmarkStart w:id="3" w:name="2._Направления_деятельности."/>
      <w:bookmarkEnd w:id="3"/>
      <w:r>
        <w:rPr>
          <w:b/>
          <w:spacing w:val="-2"/>
          <w:sz w:val="24"/>
        </w:rPr>
        <w:lastRenderedPageBreak/>
        <w:t>Направления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08033C" w:rsidRDefault="007E7838" w:rsidP="0074793C">
      <w:pPr>
        <w:pStyle w:val="a3"/>
        <w:tabs>
          <w:tab w:val="left" w:pos="3374"/>
          <w:tab w:val="left" w:pos="5273"/>
          <w:tab w:val="left" w:pos="6537"/>
          <w:tab w:val="left" w:pos="8761"/>
        </w:tabs>
        <w:spacing w:before="146"/>
        <w:ind w:left="119" w:right="271" w:firstLine="695"/>
        <w:jc w:val="both"/>
      </w:pPr>
      <w:r>
        <w:t>ЦДИ</w:t>
      </w:r>
      <w:r>
        <w:rPr>
          <w:spacing w:val="40"/>
        </w:rPr>
        <w:t xml:space="preserve"> </w:t>
      </w:r>
      <w:r>
        <w:t>строит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ориентацией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национальные</w:t>
      </w:r>
      <w:r>
        <w:rPr>
          <w:spacing w:val="40"/>
        </w:rPr>
        <w:t xml:space="preserve"> </w:t>
      </w:r>
      <w:r>
        <w:t>проекты.</w:t>
      </w:r>
      <w:r>
        <w:rPr>
          <w:spacing w:val="40"/>
        </w:rPr>
        <w:t xml:space="preserve"> </w:t>
      </w:r>
      <w:r>
        <w:t>В</w:t>
      </w:r>
      <w:r>
        <w:tab/>
      </w:r>
      <w:r>
        <w:rPr>
          <w:spacing w:val="-2"/>
        </w:rPr>
        <w:t xml:space="preserve">рамках </w:t>
      </w:r>
      <w:r>
        <w:t>реализации</w:t>
      </w:r>
      <w:r>
        <w:rPr>
          <w:spacing w:val="80"/>
        </w:rPr>
        <w:t xml:space="preserve"> </w:t>
      </w:r>
      <w:r>
        <w:t>национального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«Образование»</w:t>
      </w:r>
      <w:r>
        <w:rPr>
          <w:spacing w:val="80"/>
        </w:rPr>
        <w:t xml:space="preserve"> </w:t>
      </w:r>
      <w:r>
        <w:t>особое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организации </w:t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уделено</w:t>
      </w:r>
      <w:r>
        <w:tab/>
      </w:r>
      <w:r>
        <w:rPr>
          <w:spacing w:val="-2"/>
        </w:rPr>
        <w:t>социально-</w:t>
      </w:r>
    </w:p>
    <w:p w:rsidR="0008033C" w:rsidRDefault="007E7838" w:rsidP="0074793C">
      <w:pPr>
        <w:pStyle w:val="a3"/>
        <w:ind w:left="119" w:right="276"/>
        <w:jc w:val="both"/>
      </w:pPr>
      <w:proofErr w:type="gramStart"/>
      <w:r>
        <w:t>значимой</w:t>
      </w:r>
      <w:proofErr w:type="gramEnd"/>
      <w:r>
        <w:t xml:space="preserve">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</w:t>
      </w:r>
    </w:p>
    <w:p w:rsidR="0008033C" w:rsidRDefault="007E7838" w:rsidP="0074793C">
      <w:pPr>
        <w:pStyle w:val="a3"/>
        <w:tabs>
          <w:tab w:val="left" w:pos="3276"/>
        </w:tabs>
        <w:spacing w:before="4" w:line="235" w:lineRule="auto"/>
        <w:ind w:left="119" w:right="1223"/>
        <w:jc w:val="both"/>
      </w:pPr>
      <w:proofErr w:type="gramStart"/>
      <w:r>
        <w:t>приоритетным</w:t>
      </w:r>
      <w:proofErr w:type="gramEnd"/>
      <w:r>
        <w:t xml:space="preserve"> являются</w:t>
      </w:r>
      <w:r>
        <w:tab/>
        <w:t>такие</w:t>
      </w:r>
      <w:r>
        <w:rPr>
          <w:spacing w:val="40"/>
        </w:rPr>
        <w:t xml:space="preserve"> </w:t>
      </w:r>
      <w:r>
        <w:t>федеральные</w:t>
      </w:r>
      <w:r>
        <w:rPr>
          <w:spacing w:val="80"/>
          <w:w w:val="15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«Успех</w:t>
      </w:r>
      <w:r>
        <w:rPr>
          <w:spacing w:val="40"/>
        </w:rPr>
        <w:t xml:space="preserve"> </w:t>
      </w:r>
      <w:r w:rsidR="0074793C">
        <w:rPr>
          <w:spacing w:val="40"/>
        </w:rPr>
        <w:t xml:space="preserve"> к</w:t>
      </w:r>
      <w:r>
        <w:t>аждого</w:t>
      </w:r>
      <w:r>
        <w:rPr>
          <w:spacing w:val="80"/>
          <w:w w:val="150"/>
        </w:rPr>
        <w:t xml:space="preserve">  </w:t>
      </w:r>
      <w:r>
        <w:t>ребенка», «Социальная</w:t>
      </w:r>
      <w:r>
        <w:rPr>
          <w:spacing w:val="80"/>
        </w:rPr>
        <w:t xml:space="preserve"> </w:t>
      </w:r>
      <w:r>
        <w:t>активность»,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«Новые</w:t>
      </w:r>
    </w:p>
    <w:p w:rsidR="0008033C" w:rsidRDefault="007E7838" w:rsidP="0074793C">
      <w:pPr>
        <w:pStyle w:val="a3"/>
        <w:ind w:left="119" w:right="273"/>
        <w:jc w:val="both"/>
      </w:pPr>
      <w:proofErr w:type="gramStart"/>
      <w:r>
        <w:t>возможности</w:t>
      </w:r>
      <w:proofErr w:type="gramEnd"/>
      <w:r>
        <w:t xml:space="preserve"> для каждого», «Социальные лифты для каждого», «Цифровая образовательная среда». Все проекты Общероссийской общественно государственной детско-юношеской организации «Российское движение школьников»</w:t>
      </w:r>
      <w:r>
        <w:rPr>
          <w:spacing w:val="40"/>
        </w:rPr>
        <w:t xml:space="preserve"> </w:t>
      </w:r>
      <w:r>
        <w:t>ориентированы на перечисленные национальные проекты.</w:t>
      </w:r>
    </w:p>
    <w:p w:rsidR="0008033C" w:rsidRDefault="007E7838" w:rsidP="0074793C">
      <w:pPr>
        <w:pStyle w:val="a3"/>
        <w:spacing w:before="152"/>
        <w:ind w:left="122" w:right="267" w:firstLine="705"/>
        <w:jc w:val="both"/>
      </w:pPr>
      <w:r>
        <w:t>Цель ЦДИ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</w:t>
      </w:r>
      <w:r>
        <w:rPr>
          <w:spacing w:val="-3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полезную</w:t>
      </w:r>
      <w:r>
        <w:rPr>
          <w:spacing w:val="-1"/>
        </w:rPr>
        <w:t xml:space="preserve"> </w:t>
      </w:r>
      <w:r>
        <w:t xml:space="preserve">и значимую </w:t>
      </w:r>
      <w:r>
        <w:rPr>
          <w:spacing w:val="-2"/>
        </w:rPr>
        <w:t>деятельность.</w:t>
      </w:r>
    </w:p>
    <w:p w:rsidR="0008033C" w:rsidRDefault="0008033C" w:rsidP="0074793C">
      <w:pPr>
        <w:pStyle w:val="a3"/>
        <w:jc w:val="both"/>
      </w:pPr>
    </w:p>
    <w:p w:rsidR="0008033C" w:rsidRDefault="007E7838">
      <w:pPr>
        <w:pStyle w:val="a3"/>
        <w:ind w:left="119"/>
      </w:pPr>
      <w:r>
        <w:rPr>
          <w:spacing w:val="-2"/>
        </w:rPr>
        <w:t>Задачи:</w:t>
      </w:r>
    </w:p>
    <w:p w:rsidR="0008033C" w:rsidRDefault="007E7838">
      <w:pPr>
        <w:pStyle w:val="a5"/>
        <w:numPr>
          <w:ilvl w:val="0"/>
          <w:numId w:val="2"/>
        </w:numPr>
        <w:tabs>
          <w:tab w:val="left" w:pos="1535"/>
          <w:tab w:val="left" w:pos="2851"/>
          <w:tab w:val="left" w:pos="4603"/>
          <w:tab w:val="left" w:pos="5880"/>
          <w:tab w:val="left" w:pos="6314"/>
          <w:tab w:val="left" w:pos="7976"/>
        </w:tabs>
        <w:spacing w:before="170" w:line="232" w:lineRule="auto"/>
        <w:ind w:right="517" w:firstLine="705"/>
        <w:rPr>
          <w:sz w:val="24"/>
        </w:rPr>
      </w:pPr>
      <w:r>
        <w:rPr>
          <w:spacing w:val="-2"/>
          <w:sz w:val="24"/>
        </w:rPr>
        <w:t>Обучить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2"/>
          <w:sz w:val="24"/>
        </w:rPr>
        <w:t>основам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социального проектирования.</w:t>
      </w:r>
    </w:p>
    <w:p w:rsidR="0008033C" w:rsidRDefault="007E7838">
      <w:pPr>
        <w:pStyle w:val="a5"/>
        <w:numPr>
          <w:ilvl w:val="0"/>
          <w:numId w:val="2"/>
        </w:numPr>
        <w:tabs>
          <w:tab w:val="left" w:pos="1535"/>
          <w:tab w:val="left" w:pos="2782"/>
          <w:tab w:val="left" w:pos="4199"/>
          <w:tab w:val="left" w:pos="5610"/>
          <w:tab w:val="left" w:pos="5994"/>
          <w:tab w:val="left" w:pos="7505"/>
          <w:tab w:val="left" w:pos="7876"/>
        </w:tabs>
        <w:spacing w:before="174" w:line="230" w:lineRule="auto"/>
        <w:ind w:right="716" w:firstLine="705"/>
        <w:rPr>
          <w:sz w:val="24"/>
        </w:rPr>
      </w:pPr>
      <w:r>
        <w:rPr>
          <w:spacing w:val="-2"/>
          <w:sz w:val="24"/>
        </w:rPr>
        <w:t>Привлечь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>социальных проектов в рамках добровольческих инициатив.</w:t>
      </w:r>
    </w:p>
    <w:p w:rsidR="0008033C" w:rsidRDefault="007E7838">
      <w:pPr>
        <w:pStyle w:val="a5"/>
        <w:numPr>
          <w:ilvl w:val="0"/>
          <w:numId w:val="2"/>
        </w:numPr>
        <w:tabs>
          <w:tab w:val="left" w:pos="1535"/>
          <w:tab w:val="left" w:pos="3256"/>
          <w:tab w:val="left" w:pos="6348"/>
          <w:tab w:val="left" w:pos="7693"/>
        </w:tabs>
        <w:spacing w:before="172" w:line="230" w:lineRule="auto"/>
        <w:ind w:right="564" w:firstLine="705"/>
        <w:rPr>
          <w:sz w:val="24"/>
        </w:rPr>
      </w:pPr>
      <w:r>
        <w:rPr>
          <w:spacing w:val="-2"/>
          <w:sz w:val="24"/>
        </w:rPr>
        <w:t>Реализовать</w:t>
      </w:r>
      <w:r>
        <w:rPr>
          <w:sz w:val="24"/>
        </w:rPr>
        <w:tab/>
      </w:r>
      <w:r>
        <w:rPr>
          <w:spacing w:val="-2"/>
          <w:sz w:val="24"/>
        </w:rPr>
        <w:t>общественно-значимые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проекты,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 xml:space="preserve">разработанные </w:t>
      </w:r>
      <w:r>
        <w:rPr>
          <w:sz w:val="24"/>
        </w:rPr>
        <w:t>участниками ЦДИ.</w:t>
      </w:r>
    </w:p>
    <w:p w:rsidR="0008033C" w:rsidRDefault="007E7838">
      <w:pPr>
        <w:pStyle w:val="a3"/>
        <w:tabs>
          <w:tab w:val="left" w:pos="1374"/>
          <w:tab w:val="left" w:pos="2652"/>
          <w:tab w:val="left" w:pos="4184"/>
          <w:tab w:val="left" w:pos="6084"/>
          <w:tab w:val="left" w:pos="7601"/>
          <w:tab w:val="left" w:pos="7957"/>
          <w:tab w:val="left" w:pos="8659"/>
        </w:tabs>
        <w:spacing w:before="164" w:line="237" w:lineRule="auto"/>
        <w:ind w:left="122" w:right="276" w:firstLine="705"/>
      </w:pPr>
      <w:r>
        <w:rPr>
          <w:spacing w:val="-4"/>
        </w:rPr>
        <w:t>3.3</w:t>
      </w:r>
      <w:r>
        <w:tab/>
      </w:r>
      <w:r>
        <w:rPr>
          <w:spacing w:val="-2"/>
        </w:rPr>
        <w:t>Сущность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проектирования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трех</w:t>
      </w:r>
      <w:r>
        <w:tab/>
      </w:r>
      <w:r>
        <w:rPr>
          <w:spacing w:val="-2"/>
        </w:rPr>
        <w:t xml:space="preserve">уровнях </w:t>
      </w:r>
      <w:r>
        <w:t>результатов, связанных с формированием социальной компетентности:</w:t>
      </w:r>
    </w:p>
    <w:p w:rsidR="0008033C" w:rsidRDefault="007E7838">
      <w:pPr>
        <w:pStyle w:val="a5"/>
        <w:numPr>
          <w:ilvl w:val="0"/>
          <w:numId w:val="1"/>
        </w:numPr>
        <w:tabs>
          <w:tab w:val="left" w:pos="1535"/>
        </w:tabs>
        <w:spacing w:before="168" w:line="232" w:lineRule="auto"/>
        <w:ind w:right="1010" w:firstLine="705"/>
        <w:rPr>
          <w:sz w:val="24"/>
        </w:rPr>
      </w:pPr>
      <w:r>
        <w:rPr>
          <w:sz w:val="24"/>
        </w:rPr>
        <w:t>Приобретение школьниками социальных знаний – учащиеся знают и понимают общественную жизнь.</w:t>
      </w:r>
    </w:p>
    <w:p w:rsidR="0008033C" w:rsidRDefault="007E7838">
      <w:pPr>
        <w:pStyle w:val="a5"/>
        <w:numPr>
          <w:ilvl w:val="0"/>
          <w:numId w:val="1"/>
        </w:numPr>
        <w:tabs>
          <w:tab w:val="left" w:pos="1535"/>
        </w:tabs>
        <w:spacing w:before="161"/>
        <w:ind w:left="1535" w:hanging="705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реальности</w:t>
      </w:r>
    </w:p>
    <w:p w:rsidR="0008033C" w:rsidRDefault="007E7838">
      <w:pPr>
        <w:pStyle w:val="a3"/>
        <w:spacing w:before="3"/>
        <w:ind w:left="119"/>
      </w:pPr>
      <w:r>
        <w:t>-</w:t>
      </w:r>
      <w:r>
        <w:rPr>
          <w:spacing w:val="-9"/>
        </w:rPr>
        <w:t xml:space="preserve"> </w:t>
      </w:r>
      <w:r>
        <w:t>учащиеся</w:t>
      </w:r>
      <w:r>
        <w:rPr>
          <w:spacing w:val="-13"/>
        </w:rPr>
        <w:t xml:space="preserve"> </w:t>
      </w:r>
      <w:r>
        <w:t>ценят</w:t>
      </w:r>
      <w:r>
        <w:rPr>
          <w:spacing w:val="-15"/>
        </w:rPr>
        <w:t xml:space="preserve"> </w:t>
      </w:r>
      <w:r>
        <w:t>общественную</w:t>
      </w:r>
      <w:r>
        <w:rPr>
          <w:spacing w:val="-12"/>
        </w:rPr>
        <w:t xml:space="preserve"> </w:t>
      </w:r>
      <w:r>
        <w:rPr>
          <w:spacing w:val="-2"/>
        </w:rPr>
        <w:t>жизнь.</w:t>
      </w:r>
    </w:p>
    <w:p w:rsidR="0008033C" w:rsidRDefault="007E7838">
      <w:pPr>
        <w:pStyle w:val="a5"/>
        <w:numPr>
          <w:ilvl w:val="0"/>
          <w:numId w:val="1"/>
        </w:numPr>
        <w:tabs>
          <w:tab w:val="left" w:pos="1535"/>
          <w:tab w:val="left" w:pos="3067"/>
          <w:tab w:val="left" w:pos="4008"/>
          <w:tab w:val="left" w:pos="6360"/>
          <w:tab w:val="left" w:pos="8084"/>
          <w:tab w:val="left" w:pos="9380"/>
        </w:tabs>
        <w:spacing w:before="175" w:line="230" w:lineRule="auto"/>
        <w:ind w:right="298" w:firstLine="705"/>
        <w:rPr>
          <w:sz w:val="24"/>
        </w:rPr>
      </w:pPr>
      <w:r>
        <w:rPr>
          <w:spacing w:val="-2"/>
          <w:sz w:val="24"/>
        </w:rPr>
        <w:t>Получение</w:t>
      </w:r>
      <w:r>
        <w:rPr>
          <w:sz w:val="24"/>
        </w:rPr>
        <w:tab/>
      </w:r>
      <w:r>
        <w:rPr>
          <w:spacing w:val="-4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социального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z w:val="24"/>
        </w:rPr>
        <w:t>учащиеся самостоятельно действуют в общественной жизни.</w:t>
      </w:r>
    </w:p>
    <w:p w:rsidR="0008033C" w:rsidRDefault="007E7838">
      <w:pPr>
        <w:pStyle w:val="a3"/>
        <w:spacing w:before="161"/>
        <w:ind w:left="122" w:right="258" w:firstLine="1413"/>
        <w:jc w:val="both"/>
      </w:pPr>
      <w:r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</w:t>
      </w:r>
      <w:r>
        <w:rPr>
          <w:spacing w:val="40"/>
        </w:rPr>
        <w:t xml:space="preserve"> </w:t>
      </w:r>
      <w:r>
        <w:t>приспосабливаться</w:t>
      </w:r>
      <w:r>
        <w:rPr>
          <w:spacing w:val="40"/>
        </w:rPr>
        <w:t xml:space="preserve"> </w:t>
      </w:r>
      <w:r>
        <w:t>к изменяющимся</w:t>
      </w:r>
      <w:r>
        <w:rPr>
          <w:spacing w:val="80"/>
          <w:w w:val="150"/>
        </w:rPr>
        <w:t xml:space="preserve"> </w:t>
      </w:r>
      <w:r>
        <w:t>условиям</w:t>
      </w:r>
      <w:r>
        <w:rPr>
          <w:spacing w:val="80"/>
          <w:w w:val="150"/>
        </w:rPr>
        <w:t xml:space="preserve"> </w:t>
      </w:r>
      <w:r>
        <w:t>жизни,</w:t>
      </w:r>
      <w:r>
        <w:rPr>
          <w:spacing w:val="80"/>
          <w:w w:val="150"/>
        </w:rPr>
        <w:t xml:space="preserve"> </w:t>
      </w:r>
      <w:r>
        <w:t>делать адекватный выбор.</w:t>
      </w:r>
    </w:p>
    <w:p w:rsidR="0008033C" w:rsidRDefault="007E7838">
      <w:pPr>
        <w:pStyle w:val="a3"/>
        <w:spacing w:before="32"/>
        <w:ind w:left="830"/>
      </w:pPr>
      <w:r>
        <w:t>К</w:t>
      </w:r>
      <w:r>
        <w:rPr>
          <w:spacing w:val="-17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направлениям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ЦДИ</w:t>
      </w:r>
      <w:r>
        <w:rPr>
          <w:spacing w:val="-15"/>
        </w:rPr>
        <w:t xml:space="preserve"> </w:t>
      </w:r>
      <w:r>
        <w:rPr>
          <w:spacing w:val="-2"/>
        </w:rPr>
        <w:t>относятся:</w:t>
      </w:r>
    </w:p>
    <w:p w:rsidR="0008033C" w:rsidRDefault="007E7838">
      <w:pPr>
        <w:pStyle w:val="a5"/>
        <w:numPr>
          <w:ilvl w:val="1"/>
          <w:numId w:val="1"/>
        </w:numPr>
        <w:tabs>
          <w:tab w:val="left" w:pos="1535"/>
        </w:tabs>
        <w:spacing w:before="10" w:line="317" w:lineRule="exact"/>
        <w:ind w:hanging="705"/>
        <w:rPr>
          <w:sz w:val="24"/>
        </w:rPr>
      </w:pPr>
      <w:proofErr w:type="gramStart"/>
      <w:r>
        <w:rPr>
          <w:spacing w:val="-2"/>
          <w:sz w:val="24"/>
        </w:rPr>
        <w:t>социальное</w:t>
      </w:r>
      <w:proofErr w:type="gram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взаимодействие,</w:t>
      </w:r>
    </w:p>
    <w:p w:rsidR="0008033C" w:rsidRDefault="007E7838">
      <w:pPr>
        <w:pStyle w:val="a5"/>
        <w:numPr>
          <w:ilvl w:val="1"/>
          <w:numId w:val="1"/>
        </w:numPr>
        <w:tabs>
          <w:tab w:val="left" w:pos="1535"/>
        </w:tabs>
        <w:spacing w:line="313" w:lineRule="exact"/>
        <w:ind w:hanging="705"/>
        <w:rPr>
          <w:sz w:val="24"/>
        </w:rPr>
      </w:pPr>
      <w:proofErr w:type="gramStart"/>
      <w:r>
        <w:rPr>
          <w:spacing w:val="-2"/>
          <w:sz w:val="24"/>
        </w:rPr>
        <w:t>социальное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проектирование,</w:t>
      </w:r>
    </w:p>
    <w:p w:rsidR="0008033C" w:rsidRDefault="007E7838">
      <w:pPr>
        <w:pStyle w:val="a5"/>
        <w:numPr>
          <w:ilvl w:val="1"/>
          <w:numId w:val="1"/>
        </w:numPr>
        <w:tabs>
          <w:tab w:val="left" w:pos="1535"/>
        </w:tabs>
        <w:spacing w:line="313" w:lineRule="exact"/>
        <w:ind w:hanging="705"/>
        <w:rPr>
          <w:sz w:val="24"/>
        </w:rPr>
      </w:pPr>
      <w:proofErr w:type="gramStart"/>
      <w:r>
        <w:rPr>
          <w:spacing w:val="-2"/>
          <w:sz w:val="24"/>
        </w:rPr>
        <w:t>организаторская</w:t>
      </w:r>
      <w:proofErr w:type="gram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08033C" w:rsidRDefault="007E7838">
      <w:pPr>
        <w:pStyle w:val="a5"/>
        <w:numPr>
          <w:ilvl w:val="1"/>
          <w:numId w:val="1"/>
        </w:numPr>
        <w:tabs>
          <w:tab w:val="left" w:pos="1535"/>
        </w:tabs>
        <w:spacing w:line="317" w:lineRule="exact"/>
        <w:ind w:hanging="705"/>
        <w:rPr>
          <w:sz w:val="24"/>
        </w:rPr>
      </w:pPr>
      <w:proofErr w:type="gramStart"/>
      <w:r>
        <w:rPr>
          <w:sz w:val="24"/>
        </w:rPr>
        <w:t>игровое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взаимодействие,</w:t>
      </w:r>
    </w:p>
    <w:p w:rsidR="0008033C" w:rsidRDefault="007E7838">
      <w:pPr>
        <w:pStyle w:val="a5"/>
        <w:numPr>
          <w:ilvl w:val="1"/>
          <w:numId w:val="1"/>
        </w:numPr>
        <w:tabs>
          <w:tab w:val="left" w:pos="1535"/>
        </w:tabs>
        <w:spacing w:before="149"/>
        <w:ind w:hanging="705"/>
        <w:rPr>
          <w:sz w:val="24"/>
        </w:rPr>
      </w:pPr>
      <w:proofErr w:type="gramStart"/>
      <w:r>
        <w:rPr>
          <w:spacing w:val="-2"/>
          <w:sz w:val="24"/>
        </w:rPr>
        <w:t>волонтерская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08033C" w:rsidRDefault="0008033C">
      <w:pPr>
        <w:rPr>
          <w:sz w:val="24"/>
        </w:rPr>
        <w:sectPr w:rsidR="0008033C">
          <w:pgSz w:w="11930" w:h="16860"/>
          <w:pgMar w:top="1200" w:right="580" w:bottom="280" w:left="1580" w:header="720" w:footer="720" w:gutter="0"/>
          <w:cols w:space="720"/>
        </w:sectPr>
      </w:pPr>
    </w:p>
    <w:p w:rsidR="0008033C" w:rsidRDefault="007E7838">
      <w:pPr>
        <w:pStyle w:val="a5"/>
        <w:numPr>
          <w:ilvl w:val="0"/>
          <w:numId w:val="4"/>
        </w:numPr>
        <w:tabs>
          <w:tab w:val="left" w:pos="3587"/>
        </w:tabs>
        <w:spacing w:before="65"/>
        <w:ind w:left="3587" w:hanging="306"/>
        <w:jc w:val="left"/>
        <w:rPr>
          <w:b/>
          <w:sz w:val="24"/>
        </w:rPr>
      </w:pPr>
      <w:r>
        <w:rPr>
          <w:b/>
          <w:sz w:val="24"/>
        </w:rPr>
        <w:lastRenderedPageBreak/>
        <w:t>Планирование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центра</w:t>
      </w:r>
    </w:p>
    <w:p w:rsidR="0008033C" w:rsidRDefault="007E7838">
      <w:pPr>
        <w:spacing w:before="158"/>
        <w:ind w:left="713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ЦДИ</w:t>
      </w:r>
    </w:p>
    <w:p w:rsidR="0008033C" w:rsidRDefault="0008033C">
      <w:pPr>
        <w:pStyle w:val="a3"/>
        <w:rPr>
          <w:b/>
          <w:sz w:val="20"/>
        </w:rPr>
      </w:pPr>
    </w:p>
    <w:p w:rsidR="0008033C" w:rsidRDefault="0008033C">
      <w:pPr>
        <w:pStyle w:val="a3"/>
        <w:spacing w:before="3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749"/>
        <w:gridCol w:w="2366"/>
        <w:gridCol w:w="2587"/>
      </w:tblGrid>
      <w:tr w:rsidR="0008033C">
        <w:trPr>
          <w:trHeight w:val="443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8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8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8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08033C">
        <w:trPr>
          <w:trHeight w:val="973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3"/>
              <w:ind w:left="146" w:right="54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активом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08033C">
        <w:trPr>
          <w:trHeight w:val="975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2057"/>
              </w:tabs>
              <w:spacing w:before="3"/>
              <w:ind w:left="146" w:right="54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фестиваля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42" w:right="-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08033C">
        <w:trPr>
          <w:trHeight w:val="974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4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572"/>
                <w:tab w:val="left" w:pos="1918"/>
                <w:tab w:val="left" w:pos="3629"/>
              </w:tabs>
              <w:spacing w:before="4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ДЕД «День учителя»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 xml:space="preserve">1 – 5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08033C">
        <w:trPr>
          <w:trHeight w:val="975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ЦДИ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8033C">
        <w:trPr>
          <w:trHeight w:val="1199"/>
        </w:trPr>
        <w:tc>
          <w:tcPr>
            <w:tcW w:w="962" w:type="dxa"/>
          </w:tcPr>
          <w:p w:rsidR="0008033C" w:rsidRDefault="007E7838">
            <w:pPr>
              <w:pStyle w:val="TableParagraph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194"/>
                <w:tab w:val="left" w:pos="1685"/>
                <w:tab w:val="left" w:pos="2532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 «Орлята России»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 w:right="-15"/>
              <w:jc w:val="both"/>
              <w:rPr>
                <w:sz w:val="24"/>
              </w:rPr>
            </w:pPr>
            <w:r>
              <w:rPr>
                <w:sz w:val="24"/>
              </w:rPr>
              <w:t>Учитель начальных классов, советник по воспитанию, зам. директора по ВР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8033C">
        <w:trPr>
          <w:trHeight w:val="974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медиа-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Сентябрь-</w:t>
            </w:r>
            <w:r>
              <w:rPr>
                <w:spacing w:val="-2"/>
                <w:sz w:val="24"/>
              </w:rPr>
              <w:t>октябрь</w:t>
            </w:r>
          </w:p>
        </w:tc>
      </w:tr>
      <w:tr w:rsidR="0008033C">
        <w:trPr>
          <w:trHeight w:val="97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768"/>
                <w:tab w:val="left" w:pos="3622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участию в проектах и конкурсах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8033C">
        <w:trPr>
          <w:trHeight w:val="973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3"/>
              <w:ind w:right="113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занятий и мероприятий в рамках программы</w:t>
            </w:r>
            <w:r>
              <w:rPr>
                <w:spacing w:val="-6"/>
                <w:sz w:val="24"/>
              </w:rPr>
              <w:t xml:space="preserve"> </w:t>
            </w:r>
            <w:r w:rsidR="0074793C">
              <w:rPr>
                <w:spacing w:val="-2"/>
                <w:sz w:val="24"/>
              </w:rPr>
              <w:t>«ЮИД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ОБЖ</w:t>
            </w:r>
            <w:r w:rsidR="0074793C">
              <w:rPr>
                <w:spacing w:val="-5"/>
                <w:sz w:val="24"/>
              </w:rPr>
              <w:t>и</w:t>
            </w:r>
            <w:proofErr w:type="spellEnd"/>
            <w:r w:rsidR="0074793C">
              <w:rPr>
                <w:spacing w:val="-5"/>
                <w:sz w:val="24"/>
              </w:rPr>
              <w:t xml:space="preserve"> ЗР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8033C">
        <w:trPr>
          <w:trHeight w:val="976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0"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8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69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08033C" w:rsidRDefault="007E7838">
            <w:pPr>
              <w:pStyle w:val="TableParagraph"/>
              <w:spacing w:before="0"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библиотек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</w:t>
            </w:r>
            <w:r w:rsidR="0074793C"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бря</w:t>
            </w:r>
          </w:p>
        </w:tc>
      </w:tr>
      <w:tr w:rsidR="0008033C">
        <w:trPr>
          <w:trHeight w:val="1108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8033C" w:rsidRDefault="0008033C">
      <w:pPr>
        <w:spacing w:line="270" w:lineRule="exact"/>
        <w:rPr>
          <w:sz w:val="24"/>
        </w:rPr>
        <w:sectPr w:rsidR="0008033C">
          <w:pgSz w:w="11920" w:h="16850"/>
          <w:pgMar w:top="1040" w:right="980" w:bottom="2031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749"/>
        <w:gridCol w:w="2366"/>
        <w:gridCol w:w="2587"/>
      </w:tblGrid>
      <w:tr w:rsidR="0008033C">
        <w:trPr>
          <w:trHeight w:val="1108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 школьной медиа службы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8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24 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8033C">
        <w:trPr>
          <w:trHeight w:val="1106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tabs>
                <w:tab w:val="left" w:pos="1043"/>
                <w:tab w:val="left" w:pos="2054"/>
                <w:tab w:val="left" w:pos="3365"/>
              </w:tabs>
              <w:spacing w:before="0" w:line="266" w:lineRule="exac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08033C" w:rsidRDefault="007E7838">
            <w:pPr>
              <w:pStyle w:val="TableParagraph"/>
              <w:spacing w:before="0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ind w:right="5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с участниками школьного волонтерского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0" w:line="276" w:lineRule="exact"/>
              <w:ind w:left="142" w:right="6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директора </w:t>
            </w:r>
            <w:r>
              <w:rPr>
                <w:spacing w:val="-4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6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08033C">
        <w:trPr>
          <w:trHeight w:val="1199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754"/>
                <w:tab w:val="left" w:pos="3492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инициативе обучающихся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5" w:line="237" w:lineRule="auto"/>
              <w:ind w:left="243" w:right="683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pacing w:val="-4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8033C">
        <w:trPr>
          <w:trHeight w:val="1106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28 ноября – 2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08033C">
        <w:trPr>
          <w:trHeight w:val="1108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28 ноября – 2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tabs>
                <w:tab w:val="left" w:pos="1000"/>
                <w:tab w:val="left" w:pos="2539"/>
              </w:tabs>
              <w:spacing w:before="0" w:line="276" w:lineRule="exac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(волонтера) России»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30 ноября – 5 </w:t>
            </w:r>
            <w:r>
              <w:rPr>
                <w:spacing w:val="-2"/>
                <w:sz w:val="24"/>
              </w:rPr>
              <w:t>декабря</w:t>
            </w:r>
          </w:p>
        </w:tc>
      </w:tr>
    </w:tbl>
    <w:p w:rsidR="0008033C" w:rsidRDefault="0008033C">
      <w:pPr>
        <w:spacing w:line="270" w:lineRule="exact"/>
        <w:rPr>
          <w:sz w:val="24"/>
        </w:rPr>
        <w:sectPr w:rsidR="0008033C">
          <w:type w:val="continuous"/>
          <w:pgSz w:w="11920" w:h="16850"/>
          <w:pgMar w:top="1080" w:right="980" w:bottom="1593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749"/>
        <w:gridCol w:w="2366"/>
        <w:gridCol w:w="2587"/>
      </w:tblGrid>
      <w:tr w:rsidR="0008033C">
        <w:trPr>
          <w:trHeight w:val="1108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3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tabs>
                <w:tab w:val="left" w:pos="2717"/>
              </w:tabs>
              <w:spacing w:before="0" w:line="276" w:lineRule="exact"/>
              <w:ind w:right="549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художника»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8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8" w:line="235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9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tabs>
                <w:tab w:val="left" w:pos="988"/>
                <w:tab w:val="left" w:pos="2566"/>
              </w:tabs>
              <w:spacing w:before="0" w:line="276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12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08033C">
        <w:trPr>
          <w:trHeight w:val="1106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8"/>
              </w:tabs>
              <w:spacing w:before="10" w:line="235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tabs>
                <w:tab w:val="left" w:pos="1101"/>
                <w:tab w:val="left" w:pos="2275"/>
              </w:tabs>
              <w:spacing w:before="0" w:line="269" w:lineRule="exac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освобождения</w:t>
            </w:r>
          </w:p>
          <w:p w:rsidR="0008033C" w:rsidRDefault="007E7838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фашистской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08033C">
        <w:trPr>
          <w:trHeight w:val="1107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0" w:line="276" w:lineRule="exact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 в рамках ДЕД «80 лет со дня победы Вооруженных сил СССР над армией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08033C">
        <w:trPr>
          <w:trHeight w:val="1103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spacing w:before="0"/>
              <w:ind w:right="956"/>
              <w:rPr>
                <w:sz w:val="24"/>
              </w:rPr>
            </w:pPr>
            <w:r>
              <w:rPr>
                <w:sz w:val="24"/>
              </w:rPr>
              <w:t xml:space="preserve">Проведение выставки </w:t>
            </w:r>
            <w:r>
              <w:rPr>
                <w:spacing w:val="-4"/>
                <w:sz w:val="24"/>
              </w:rPr>
              <w:t>декоративно-прикладного</w:t>
            </w:r>
          </w:p>
          <w:p w:rsidR="0008033C" w:rsidRDefault="007E7838">
            <w:pPr>
              <w:pStyle w:val="TableParagraph"/>
              <w:spacing w:before="0"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творчества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любимому городу»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вожатый, </w:t>
            </w:r>
            <w:r>
              <w:rPr>
                <w:spacing w:val="-2"/>
                <w:sz w:val="24"/>
              </w:rPr>
              <w:t>советник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68" w:lineRule="exact"/>
              <w:ind w:left="1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февраль</w:t>
            </w:r>
            <w:proofErr w:type="gramEnd"/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3 – 8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tabs>
                <w:tab w:val="left" w:pos="1102"/>
                <w:tab w:val="left" w:pos="2172"/>
                <w:tab w:val="left" w:pos="2630"/>
              </w:tabs>
              <w:spacing w:before="0" w:line="271" w:lineRule="exac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россиянах,</w:t>
            </w:r>
          </w:p>
          <w:p w:rsidR="0008033C" w:rsidRDefault="007E7838">
            <w:pPr>
              <w:pStyle w:val="TableParagraph"/>
              <w:spacing w:before="0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исполнивших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08033C">
        <w:trPr>
          <w:trHeight w:val="1106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tabs>
                <w:tab w:val="left" w:pos="2222"/>
                <w:tab w:val="left" w:pos="2911"/>
              </w:tabs>
              <w:spacing w:before="0" w:line="276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 языка»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08033C">
        <w:trPr>
          <w:trHeight w:val="1107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0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 «200</w:t>
            </w:r>
          </w:p>
          <w:p w:rsidR="0008033C" w:rsidRDefault="007E7838">
            <w:pPr>
              <w:pStyle w:val="TableParagraph"/>
              <w:spacing w:before="0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лет</w:t>
            </w:r>
            <w:proofErr w:type="gramEnd"/>
            <w:r>
              <w:rPr>
                <w:sz w:val="24"/>
              </w:rPr>
              <w:t xml:space="preserve"> со дня рождения Константина Дмитриевича Ушакова»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87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</w:tr>
    </w:tbl>
    <w:p w:rsidR="0008033C" w:rsidRDefault="0008033C">
      <w:pPr>
        <w:spacing w:line="270" w:lineRule="exact"/>
        <w:rPr>
          <w:sz w:val="24"/>
        </w:rPr>
        <w:sectPr w:rsidR="0008033C">
          <w:type w:val="continuous"/>
          <w:pgSz w:w="11920" w:h="16850"/>
          <w:pgMar w:top="1080" w:right="980" w:bottom="1688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749"/>
        <w:gridCol w:w="2366"/>
        <w:gridCol w:w="2020"/>
      </w:tblGrid>
      <w:tr w:rsidR="0008033C">
        <w:trPr>
          <w:trHeight w:val="1108"/>
        </w:trPr>
        <w:tc>
          <w:tcPr>
            <w:tcW w:w="962" w:type="dxa"/>
          </w:tcPr>
          <w:p w:rsidR="0008033C" w:rsidRDefault="007E7838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8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20" w:type="dxa"/>
          </w:tcPr>
          <w:p w:rsidR="0008033C" w:rsidRDefault="007E783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7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8" w:line="235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tabs>
                <w:tab w:val="left" w:pos="979"/>
                <w:tab w:val="left" w:pos="2719"/>
                <w:tab w:val="left" w:pos="3632"/>
              </w:tabs>
              <w:spacing w:before="0" w:line="276" w:lineRule="exac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20" w:type="dxa"/>
          </w:tcPr>
          <w:p w:rsidR="0008033C" w:rsidRDefault="007E783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20" w:type="dxa"/>
          </w:tcPr>
          <w:p w:rsidR="0008033C" w:rsidRDefault="007E7838">
            <w:pPr>
              <w:pStyle w:val="TableParagraph"/>
              <w:spacing w:before="0"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08033C">
        <w:trPr>
          <w:trHeight w:val="1106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08033C" w:rsidRDefault="007E7838">
            <w:pPr>
              <w:pStyle w:val="TableParagraph"/>
              <w:spacing w:before="0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первого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20" w:type="dxa"/>
          </w:tcPr>
          <w:p w:rsidR="0008033C" w:rsidRDefault="007E7838">
            <w:pPr>
              <w:pStyle w:val="TableParagraph"/>
              <w:spacing w:before="0"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tabs>
                <w:tab w:val="left" w:pos="1158"/>
                <w:tab w:val="left" w:pos="2282"/>
                <w:tab w:val="left" w:pos="2798"/>
              </w:tabs>
              <w:spacing w:before="0" w:line="270" w:lineRule="atLeas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геноциде </w:t>
            </w:r>
            <w:r>
              <w:rPr>
                <w:sz w:val="24"/>
              </w:rPr>
              <w:t>советского народа нацистами и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20" w:type="dxa"/>
          </w:tcPr>
          <w:p w:rsidR="0008033C" w:rsidRDefault="007E7838">
            <w:pPr>
              <w:pStyle w:val="TableParagraph"/>
              <w:spacing w:before="0"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08033C">
        <w:trPr>
          <w:trHeight w:val="1107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63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20" w:type="dxa"/>
          </w:tcPr>
          <w:p w:rsidR="0008033C" w:rsidRDefault="007E7838">
            <w:pPr>
              <w:pStyle w:val="TableParagraph"/>
              <w:spacing w:before="0"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08033C">
        <w:trPr>
          <w:trHeight w:val="1105"/>
        </w:trPr>
        <w:tc>
          <w:tcPr>
            <w:tcW w:w="962" w:type="dxa"/>
          </w:tcPr>
          <w:p w:rsidR="0008033C" w:rsidRDefault="007E783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749" w:type="dxa"/>
          </w:tcPr>
          <w:p w:rsidR="0008033C" w:rsidRDefault="007E7838">
            <w:pPr>
              <w:pStyle w:val="TableParagraph"/>
              <w:tabs>
                <w:tab w:val="left" w:pos="1881"/>
                <w:tab w:val="left" w:pos="2557"/>
              </w:tabs>
              <w:spacing w:before="3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в рамках ДЕД</w:t>
            </w:r>
          </w:p>
          <w:p w:rsidR="0008033C" w:rsidRDefault="007E783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:rsidR="0008033C" w:rsidRDefault="007E7838">
            <w:pPr>
              <w:pStyle w:val="TableParagraph"/>
              <w:spacing w:before="0" w:line="259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парламентаризма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66" w:type="dxa"/>
          </w:tcPr>
          <w:p w:rsidR="0008033C" w:rsidRDefault="007E7838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20" w:type="dxa"/>
          </w:tcPr>
          <w:p w:rsidR="0008033C" w:rsidRDefault="007E783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</w:tbl>
    <w:p w:rsidR="007E7838" w:rsidRDefault="007E7838"/>
    <w:sectPr w:rsidR="007E7838">
      <w:type w:val="continuous"/>
      <w:pgSz w:w="11920" w:h="16850"/>
      <w:pgMar w:top="10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6B7A"/>
    <w:multiLevelType w:val="hybridMultilevel"/>
    <w:tmpl w:val="EDF44A2E"/>
    <w:lvl w:ilvl="0" w:tplc="2264B734">
      <w:start w:val="1"/>
      <w:numFmt w:val="decimal"/>
      <w:lvlText w:val="%1."/>
      <w:lvlJc w:val="left"/>
      <w:pPr>
        <w:ind w:left="122" w:hanging="3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34610E">
      <w:numFmt w:val="bullet"/>
      <w:lvlText w:val="•"/>
      <w:lvlJc w:val="left"/>
      <w:pPr>
        <w:ind w:left="1084" w:hanging="305"/>
      </w:pPr>
      <w:rPr>
        <w:rFonts w:hint="default"/>
        <w:lang w:val="ru-RU" w:eastAsia="en-US" w:bidi="ar-SA"/>
      </w:rPr>
    </w:lvl>
    <w:lvl w:ilvl="2" w:tplc="C7C0C36C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B4F24028">
      <w:numFmt w:val="bullet"/>
      <w:lvlText w:val="•"/>
      <w:lvlJc w:val="left"/>
      <w:pPr>
        <w:ind w:left="3012" w:hanging="305"/>
      </w:pPr>
      <w:rPr>
        <w:rFonts w:hint="default"/>
        <w:lang w:val="ru-RU" w:eastAsia="en-US" w:bidi="ar-SA"/>
      </w:rPr>
    </w:lvl>
    <w:lvl w:ilvl="4" w:tplc="C088AA26">
      <w:numFmt w:val="bullet"/>
      <w:lvlText w:val="•"/>
      <w:lvlJc w:val="left"/>
      <w:pPr>
        <w:ind w:left="3976" w:hanging="305"/>
      </w:pPr>
      <w:rPr>
        <w:rFonts w:hint="default"/>
        <w:lang w:val="ru-RU" w:eastAsia="en-US" w:bidi="ar-SA"/>
      </w:rPr>
    </w:lvl>
    <w:lvl w:ilvl="5" w:tplc="F37EBF12">
      <w:numFmt w:val="bullet"/>
      <w:lvlText w:val="•"/>
      <w:lvlJc w:val="left"/>
      <w:pPr>
        <w:ind w:left="4940" w:hanging="305"/>
      </w:pPr>
      <w:rPr>
        <w:rFonts w:hint="default"/>
        <w:lang w:val="ru-RU" w:eastAsia="en-US" w:bidi="ar-SA"/>
      </w:rPr>
    </w:lvl>
    <w:lvl w:ilvl="6" w:tplc="AF4A1E9E">
      <w:numFmt w:val="bullet"/>
      <w:lvlText w:val="•"/>
      <w:lvlJc w:val="left"/>
      <w:pPr>
        <w:ind w:left="5904" w:hanging="305"/>
      </w:pPr>
      <w:rPr>
        <w:rFonts w:hint="default"/>
        <w:lang w:val="ru-RU" w:eastAsia="en-US" w:bidi="ar-SA"/>
      </w:rPr>
    </w:lvl>
    <w:lvl w:ilvl="7" w:tplc="FA1A5458">
      <w:numFmt w:val="bullet"/>
      <w:lvlText w:val="•"/>
      <w:lvlJc w:val="left"/>
      <w:pPr>
        <w:ind w:left="6868" w:hanging="305"/>
      </w:pPr>
      <w:rPr>
        <w:rFonts w:hint="default"/>
        <w:lang w:val="ru-RU" w:eastAsia="en-US" w:bidi="ar-SA"/>
      </w:rPr>
    </w:lvl>
    <w:lvl w:ilvl="8" w:tplc="4106FD32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</w:abstractNum>
  <w:abstractNum w:abstractNumId="1">
    <w:nsid w:val="4565054E"/>
    <w:multiLevelType w:val="hybridMultilevel"/>
    <w:tmpl w:val="4D8A2596"/>
    <w:lvl w:ilvl="0" w:tplc="41689EEE">
      <w:start w:val="1"/>
      <w:numFmt w:val="decimal"/>
      <w:lvlText w:val="%1)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BC933A">
      <w:numFmt w:val="bullet"/>
      <w:lvlText w:val="•"/>
      <w:lvlJc w:val="left"/>
      <w:pPr>
        <w:ind w:left="153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BE9404">
      <w:numFmt w:val="bullet"/>
      <w:lvlText w:val="•"/>
      <w:lvlJc w:val="left"/>
      <w:pPr>
        <w:ind w:left="2453" w:hanging="706"/>
      </w:pPr>
      <w:rPr>
        <w:rFonts w:hint="default"/>
        <w:lang w:val="ru-RU" w:eastAsia="en-US" w:bidi="ar-SA"/>
      </w:rPr>
    </w:lvl>
    <w:lvl w:ilvl="3" w:tplc="F5207750">
      <w:numFmt w:val="bullet"/>
      <w:lvlText w:val="•"/>
      <w:lvlJc w:val="left"/>
      <w:pPr>
        <w:ind w:left="3366" w:hanging="706"/>
      </w:pPr>
      <w:rPr>
        <w:rFonts w:hint="default"/>
        <w:lang w:val="ru-RU" w:eastAsia="en-US" w:bidi="ar-SA"/>
      </w:rPr>
    </w:lvl>
    <w:lvl w:ilvl="4" w:tplc="C7208CB0">
      <w:numFmt w:val="bullet"/>
      <w:lvlText w:val="•"/>
      <w:lvlJc w:val="left"/>
      <w:pPr>
        <w:ind w:left="4280" w:hanging="706"/>
      </w:pPr>
      <w:rPr>
        <w:rFonts w:hint="default"/>
        <w:lang w:val="ru-RU" w:eastAsia="en-US" w:bidi="ar-SA"/>
      </w:rPr>
    </w:lvl>
    <w:lvl w:ilvl="5" w:tplc="BFEC6AD6">
      <w:numFmt w:val="bullet"/>
      <w:lvlText w:val="•"/>
      <w:lvlJc w:val="left"/>
      <w:pPr>
        <w:ind w:left="5193" w:hanging="706"/>
      </w:pPr>
      <w:rPr>
        <w:rFonts w:hint="default"/>
        <w:lang w:val="ru-RU" w:eastAsia="en-US" w:bidi="ar-SA"/>
      </w:rPr>
    </w:lvl>
    <w:lvl w:ilvl="6" w:tplc="1ADCB9DC">
      <w:numFmt w:val="bullet"/>
      <w:lvlText w:val="•"/>
      <w:lvlJc w:val="left"/>
      <w:pPr>
        <w:ind w:left="6107" w:hanging="706"/>
      </w:pPr>
      <w:rPr>
        <w:rFonts w:hint="default"/>
        <w:lang w:val="ru-RU" w:eastAsia="en-US" w:bidi="ar-SA"/>
      </w:rPr>
    </w:lvl>
    <w:lvl w:ilvl="7" w:tplc="E6365BD8">
      <w:numFmt w:val="bullet"/>
      <w:lvlText w:val="•"/>
      <w:lvlJc w:val="left"/>
      <w:pPr>
        <w:ind w:left="7020" w:hanging="706"/>
      </w:pPr>
      <w:rPr>
        <w:rFonts w:hint="default"/>
        <w:lang w:val="ru-RU" w:eastAsia="en-US" w:bidi="ar-SA"/>
      </w:rPr>
    </w:lvl>
    <w:lvl w:ilvl="8" w:tplc="E242A788">
      <w:numFmt w:val="bullet"/>
      <w:lvlText w:val="•"/>
      <w:lvlJc w:val="left"/>
      <w:pPr>
        <w:ind w:left="7933" w:hanging="706"/>
      </w:pPr>
      <w:rPr>
        <w:rFonts w:hint="default"/>
        <w:lang w:val="ru-RU" w:eastAsia="en-US" w:bidi="ar-SA"/>
      </w:rPr>
    </w:lvl>
  </w:abstractNum>
  <w:abstractNum w:abstractNumId="2">
    <w:nsid w:val="4C911945"/>
    <w:multiLevelType w:val="hybridMultilevel"/>
    <w:tmpl w:val="5AC4A864"/>
    <w:lvl w:ilvl="0" w:tplc="A05C5924">
      <w:start w:val="1"/>
      <w:numFmt w:val="decimal"/>
      <w:lvlText w:val="%1)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2AD414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918C2106">
      <w:numFmt w:val="bullet"/>
      <w:lvlText w:val="•"/>
      <w:lvlJc w:val="left"/>
      <w:pPr>
        <w:ind w:left="2048" w:hanging="708"/>
      </w:pPr>
      <w:rPr>
        <w:rFonts w:hint="default"/>
        <w:lang w:val="ru-RU" w:eastAsia="en-US" w:bidi="ar-SA"/>
      </w:rPr>
    </w:lvl>
    <w:lvl w:ilvl="3" w:tplc="56463842">
      <w:numFmt w:val="bullet"/>
      <w:lvlText w:val="•"/>
      <w:lvlJc w:val="left"/>
      <w:pPr>
        <w:ind w:left="3012" w:hanging="708"/>
      </w:pPr>
      <w:rPr>
        <w:rFonts w:hint="default"/>
        <w:lang w:val="ru-RU" w:eastAsia="en-US" w:bidi="ar-SA"/>
      </w:rPr>
    </w:lvl>
    <w:lvl w:ilvl="4" w:tplc="B9241956">
      <w:numFmt w:val="bullet"/>
      <w:lvlText w:val="•"/>
      <w:lvlJc w:val="left"/>
      <w:pPr>
        <w:ind w:left="3976" w:hanging="708"/>
      </w:pPr>
      <w:rPr>
        <w:rFonts w:hint="default"/>
        <w:lang w:val="ru-RU" w:eastAsia="en-US" w:bidi="ar-SA"/>
      </w:rPr>
    </w:lvl>
    <w:lvl w:ilvl="5" w:tplc="6CC426BA">
      <w:numFmt w:val="bullet"/>
      <w:lvlText w:val="•"/>
      <w:lvlJc w:val="left"/>
      <w:pPr>
        <w:ind w:left="4940" w:hanging="708"/>
      </w:pPr>
      <w:rPr>
        <w:rFonts w:hint="default"/>
        <w:lang w:val="ru-RU" w:eastAsia="en-US" w:bidi="ar-SA"/>
      </w:rPr>
    </w:lvl>
    <w:lvl w:ilvl="6" w:tplc="F5FAFDF2">
      <w:numFmt w:val="bullet"/>
      <w:lvlText w:val="•"/>
      <w:lvlJc w:val="left"/>
      <w:pPr>
        <w:ind w:left="5904" w:hanging="708"/>
      </w:pPr>
      <w:rPr>
        <w:rFonts w:hint="default"/>
        <w:lang w:val="ru-RU" w:eastAsia="en-US" w:bidi="ar-SA"/>
      </w:rPr>
    </w:lvl>
    <w:lvl w:ilvl="7" w:tplc="ED86EA3A">
      <w:numFmt w:val="bullet"/>
      <w:lvlText w:val="•"/>
      <w:lvlJc w:val="left"/>
      <w:pPr>
        <w:ind w:left="6868" w:hanging="708"/>
      </w:pPr>
      <w:rPr>
        <w:rFonts w:hint="default"/>
        <w:lang w:val="ru-RU" w:eastAsia="en-US" w:bidi="ar-SA"/>
      </w:rPr>
    </w:lvl>
    <w:lvl w:ilvl="8" w:tplc="2F9493B4">
      <w:numFmt w:val="bullet"/>
      <w:lvlText w:val="•"/>
      <w:lvlJc w:val="left"/>
      <w:pPr>
        <w:ind w:left="7832" w:hanging="708"/>
      </w:pPr>
      <w:rPr>
        <w:rFonts w:hint="default"/>
        <w:lang w:val="ru-RU" w:eastAsia="en-US" w:bidi="ar-SA"/>
      </w:rPr>
    </w:lvl>
  </w:abstractNum>
  <w:abstractNum w:abstractNumId="3">
    <w:nsid w:val="69B9365B"/>
    <w:multiLevelType w:val="hybridMultilevel"/>
    <w:tmpl w:val="19EA9F08"/>
    <w:lvl w:ilvl="0" w:tplc="71E4A0EE">
      <w:numFmt w:val="bullet"/>
      <w:lvlText w:val="•"/>
      <w:lvlJc w:val="left"/>
      <w:pPr>
        <w:ind w:left="12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6C4002">
      <w:numFmt w:val="bullet"/>
      <w:lvlText w:val="•"/>
      <w:lvlJc w:val="left"/>
      <w:pPr>
        <w:ind w:left="1084" w:hanging="706"/>
      </w:pPr>
      <w:rPr>
        <w:rFonts w:hint="default"/>
        <w:lang w:val="ru-RU" w:eastAsia="en-US" w:bidi="ar-SA"/>
      </w:rPr>
    </w:lvl>
    <w:lvl w:ilvl="2" w:tplc="FDBA7CC6">
      <w:numFmt w:val="bullet"/>
      <w:lvlText w:val="•"/>
      <w:lvlJc w:val="left"/>
      <w:pPr>
        <w:ind w:left="2048" w:hanging="706"/>
      </w:pPr>
      <w:rPr>
        <w:rFonts w:hint="default"/>
        <w:lang w:val="ru-RU" w:eastAsia="en-US" w:bidi="ar-SA"/>
      </w:rPr>
    </w:lvl>
    <w:lvl w:ilvl="3" w:tplc="44225996">
      <w:numFmt w:val="bullet"/>
      <w:lvlText w:val="•"/>
      <w:lvlJc w:val="left"/>
      <w:pPr>
        <w:ind w:left="3012" w:hanging="706"/>
      </w:pPr>
      <w:rPr>
        <w:rFonts w:hint="default"/>
        <w:lang w:val="ru-RU" w:eastAsia="en-US" w:bidi="ar-SA"/>
      </w:rPr>
    </w:lvl>
    <w:lvl w:ilvl="4" w:tplc="3BF0AEAA">
      <w:numFmt w:val="bullet"/>
      <w:lvlText w:val="•"/>
      <w:lvlJc w:val="left"/>
      <w:pPr>
        <w:ind w:left="3976" w:hanging="706"/>
      </w:pPr>
      <w:rPr>
        <w:rFonts w:hint="default"/>
        <w:lang w:val="ru-RU" w:eastAsia="en-US" w:bidi="ar-SA"/>
      </w:rPr>
    </w:lvl>
    <w:lvl w:ilvl="5" w:tplc="4014A88E">
      <w:numFmt w:val="bullet"/>
      <w:lvlText w:val="•"/>
      <w:lvlJc w:val="left"/>
      <w:pPr>
        <w:ind w:left="4940" w:hanging="706"/>
      </w:pPr>
      <w:rPr>
        <w:rFonts w:hint="default"/>
        <w:lang w:val="ru-RU" w:eastAsia="en-US" w:bidi="ar-SA"/>
      </w:rPr>
    </w:lvl>
    <w:lvl w:ilvl="6" w:tplc="F26A8E46">
      <w:numFmt w:val="bullet"/>
      <w:lvlText w:val="•"/>
      <w:lvlJc w:val="left"/>
      <w:pPr>
        <w:ind w:left="5904" w:hanging="706"/>
      </w:pPr>
      <w:rPr>
        <w:rFonts w:hint="default"/>
        <w:lang w:val="ru-RU" w:eastAsia="en-US" w:bidi="ar-SA"/>
      </w:rPr>
    </w:lvl>
    <w:lvl w:ilvl="7" w:tplc="ACD021B2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 w:tplc="EA0A077A">
      <w:numFmt w:val="bullet"/>
      <w:lvlText w:val="•"/>
      <w:lvlJc w:val="left"/>
      <w:pPr>
        <w:ind w:left="783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33C"/>
    <w:rsid w:val="0008033C"/>
    <w:rsid w:val="00300A02"/>
    <w:rsid w:val="00686D8D"/>
    <w:rsid w:val="0074793C"/>
    <w:rsid w:val="007E7838"/>
    <w:rsid w:val="00B105BC"/>
    <w:rsid w:val="00E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70C37-07DE-44E9-BF82-BA545D21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72" w:right="91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22" w:hanging="705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1338</Words>
  <Characters>7628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Галина Владимировна</cp:lastModifiedBy>
  <cp:revision>6</cp:revision>
  <dcterms:created xsi:type="dcterms:W3CDTF">2024-09-26T14:43:00Z</dcterms:created>
  <dcterms:modified xsi:type="dcterms:W3CDTF">2024-09-26T14:59:00Z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2019</vt:lpwstr>
  </property>
</Properties>
</file>